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D054B" w14:textId="77777777" w:rsidR="00AC4878" w:rsidRDefault="00AC4878">
      <w:pPr>
        <w:pStyle w:val="a0"/>
        <w:numPr>
          <w:ilvl w:val="0"/>
          <w:numId w:val="0"/>
        </w:numPr>
        <w:spacing w:before="312" w:after="312"/>
        <w:rPr>
          <w:rFonts w:ascii="仿宋" w:eastAsia="仿宋" w:hAnsi="仿宋" w:cs="仿宋" w:hint="eastAsia"/>
          <w:b/>
          <w:bCs/>
          <w:sz w:val="32"/>
          <w:szCs w:val="32"/>
        </w:rPr>
      </w:pPr>
      <w:bookmarkStart w:id="0" w:name="_Toc304825081"/>
      <w:bookmarkStart w:id="1" w:name="_Toc309995999"/>
      <w:bookmarkStart w:id="2" w:name="_Toc298937419"/>
      <w:bookmarkStart w:id="3" w:name="_Toc309995472"/>
      <w:bookmarkStart w:id="4" w:name="_Toc304402664"/>
      <w:bookmarkStart w:id="5" w:name="_Toc304828066"/>
      <w:bookmarkStart w:id="6" w:name="_Toc309994551"/>
      <w:bookmarkStart w:id="7" w:name="_Toc304824969"/>
      <w:bookmarkStart w:id="8" w:name="_Toc310002637"/>
      <w:bookmarkStart w:id="9" w:name="_Toc298937201"/>
      <w:bookmarkStart w:id="10" w:name="_Toc298937276"/>
      <w:bookmarkStart w:id="11" w:name="_Toc304825008"/>
      <w:bookmarkStart w:id="12" w:name="_Toc298937357"/>
      <w:bookmarkStart w:id="13" w:name="_Toc309995390"/>
      <w:bookmarkStart w:id="14" w:name="_Toc298937100"/>
      <w:bookmarkStart w:id="15" w:name="_Toc309997040"/>
      <w:bookmarkStart w:id="16" w:name="_Toc298937188"/>
      <w:bookmarkStart w:id="17" w:name="_Toc298938635"/>
      <w:bookmarkStart w:id="18" w:name="_Toc298937462"/>
      <w:bookmarkStart w:id="19" w:name="_Toc298937152"/>
      <w:bookmarkStart w:id="20" w:name="_Toc298936801"/>
      <w:bookmarkStart w:id="21" w:name="_Toc37234703"/>
      <w:bookmarkStart w:id="22" w:name="_Toc298937322"/>
      <w:bookmarkStart w:id="23" w:name="_Toc309993180"/>
      <w:bookmarkStart w:id="24" w:name="_Toc309995578"/>
      <w:bookmarkStart w:id="25" w:name="_Toc298923383"/>
      <w:bookmarkStart w:id="26" w:name="_Toc298938783"/>
      <w:bookmarkStart w:id="27" w:name="_Toc6138"/>
      <w:bookmarkStart w:id="28" w:name="_Toc298937167"/>
      <w:bookmarkStart w:id="29" w:name="_Toc298936924"/>
      <w:bookmarkStart w:id="30" w:name="_Toc298937609"/>
      <w:bookmarkStart w:id="31" w:name="_Toc499110426"/>
    </w:p>
    <w:p w14:paraId="705BFDC1" w14:textId="22CC04E9" w:rsidR="00AC4878" w:rsidRDefault="00000000">
      <w:pPr>
        <w:pStyle w:val="a0"/>
        <w:numPr>
          <w:ilvl w:val="0"/>
          <w:numId w:val="0"/>
        </w:numPr>
        <w:spacing w:before="312" w:after="312"/>
        <w:jc w:val="center"/>
        <w:rPr>
          <w:rFonts w:ascii="仿宋" w:eastAsia="仿宋" w:hAnsi="仿宋" w:cs="仿宋" w:hint="eastAsia"/>
          <w:b/>
          <w:bCs/>
          <w:sz w:val="32"/>
          <w:szCs w:val="32"/>
        </w:rPr>
      </w:pPr>
      <w:r>
        <w:rPr>
          <w:rFonts w:ascii="仿宋" w:eastAsia="仿宋" w:hAnsi="仿宋" w:cs="仿宋" w:hint="eastAsia"/>
          <w:b/>
          <w:bCs/>
          <w:sz w:val="32"/>
          <w:szCs w:val="32"/>
        </w:rPr>
        <w:t>《</w:t>
      </w:r>
      <w:r w:rsidR="00912BB7" w:rsidRPr="00912BB7">
        <w:rPr>
          <w:rFonts w:ascii="仿宋" w:eastAsia="仿宋" w:hAnsi="仿宋" w:cs="仿宋" w:hint="eastAsia"/>
          <w:b/>
          <w:bCs/>
          <w:sz w:val="32"/>
          <w:szCs w:val="32"/>
        </w:rPr>
        <w:t>桥梁预应力张拉与锚固系统技术规范</w:t>
      </w:r>
      <w:r>
        <w:rPr>
          <w:rFonts w:ascii="仿宋" w:eastAsia="仿宋" w:hAnsi="仿宋" w:cs="仿宋" w:hint="eastAsia"/>
          <w:b/>
          <w:bCs/>
          <w:sz w:val="32"/>
          <w:szCs w:val="32"/>
        </w:rPr>
        <w:t>》团体标准编制说明</w:t>
      </w:r>
    </w:p>
    <w:p w14:paraId="2A8AD7D5" w14:textId="77777777" w:rsidR="00AC4878" w:rsidRDefault="00000000">
      <w:pPr>
        <w:pStyle w:val="a0"/>
        <w:numPr>
          <w:ilvl w:val="0"/>
          <w:numId w:val="0"/>
        </w:numPr>
        <w:spacing w:before="312" w:after="312"/>
        <w:rPr>
          <w:rFonts w:ascii="仿宋" w:eastAsia="仿宋" w:hAnsi="仿宋" w:cs="仿宋" w:hint="eastAsia"/>
          <w:b/>
          <w:bCs/>
          <w:szCs w:val="21"/>
        </w:rPr>
      </w:pPr>
      <w:r>
        <w:rPr>
          <w:rFonts w:ascii="仿宋" w:eastAsia="仿宋" w:hAnsi="仿宋" w:cs="仿宋" w:hint="eastAsia"/>
          <w:b/>
          <w:bCs/>
          <w:color w:val="000000"/>
          <w:szCs w:val="21"/>
        </w:rPr>
        <w:t>一</w:t>
      </w:r>
      <w:r>
        <w:rPr>
          <w:rFonts w:ascii="仿宋" w:eastAsia="仿宋" w:hAnsi="仿宋" w:cs="仿宋" w:hint="eastAsia"/>
          <w:b/>
          <w:bCs/>
          <w:szCs w:val="21"/>
        </w:rPr>
        <w:t>、任务来源</w:t>
      </w:r>
    </w:p>
    <w:p w14:paraId="2BD45F79" w14:textId="6AF9BBB9" w:rsidR="00AC4878" w:rsidRDefault="00000000">
      <w:pPr>
        <w:widowControl/>
        <w:ind w:firstLineChars="200" w:firstLine="420"/>
        <w:jc w:val="left"/>
        <w:rPr>
          <w:rFonts w:ascii="仿宋" w:eastAsia="仿宋" w:hAnsi="仿宋" w:cs="仿宋" w:hint="eastAsia"/>
          <w:b/>
          <w:bCs/>
          <w:color w:val="000000"/>
          <w:szCs w:val="21"/>
        </w:rPr>
      </w:pPr>
      <w:r>
        <w:rPr>
          <w:rFonts w:ascii="仿宋" w:eastAsia="仿宋" w:hAnsi="仿宋" w:cs="仿宋" w:hint="eastAsia"/>
          <w:szCs w:val="21"/>
        </w:rPr>
        <w:t>202X年X月X日，中国西部开发促进会发布《</w:t>
      </w:r>
      <w:r w:rsidR="00912BB7" w:rsidRPr="00912BB7">
        <w:rPr>
          <w:rFonts w:ascii="仿宋" w:eastAsia="仿宋" w:hAnsi="仿宋" w:cs="仿宋" w:hint="eastAsia"/>
          <w:szCs w:val="21"/>
        </w:rPr>
        <w:t>桥梁预应力张拉与锚固系统技术规范</w:t>
      </w:r>
      <w:r w:rsidR="0074171C">
        <w:rPr>
          <w:rFonts w:ascii="仿宋" w:eastAsia="仿宋" w:hAnsi="仿宋" w:cs="仿宋" w:hint="eastAsia"/>
          <w:szCs w:val="21"/>
        </w:rPr>
        <w:t>》</w:t>
      </w:r>
      <w:r>
        <w:rPr>
          <w:rFonts w:ascii="仿宋" w:eastAsia="仿宋" w:hAnsi="仿宋" w:cs="仿宋" w:hint="eastAsia"/>
          <w:szCs w:val="21"/>
        </w:rPr>
        <w:t>团体标准立项通知,开展团体标准的编制工作。</w:t>
      </w:r>
    </w:p>
    <w:p w14:paraId="489FDD61" w14:textId="77777777" w:rsidR="00AC4878" w:rsidRDefault="00000000">
      <w:pPr>
        <w:pStyle w:val="a0"/>
        <w:numPr>
          <w:ilvl w:val="0"/>
          <w:numId w:val="0"/>
        </w:numPr>
        <w:spacing w:before="312" w:after="312"/>
      </w:pPr>
      <w:r>
        <w:rPr>
          <w:rFonts w:ascii="仿宋" w:eastAsia="仿宋" w:hAnsi="仿宋" w:cs="仿宋" w:hint="eastAsia"/>
          <w:b/>
          <w:bCs/>
          <w:color w:val="000000"/>
          <w:szCs w:val="21"/>
        </w:rPr>
        <w:t>二</w:t>
      </w:r>
      <w:r>
        <w:rPr>
          <w:rFonts w:ascii="仿宋" w:eastAsia="仿宋" w:hAnsi="仿宋" w:cs="仿宋" w:hint="eastAsia"/>
          <w:b/>
          <w:bCs/>
          <w:szCs w:val="21"/>
        </w:rPr>
        <w:t>、项目背景</w:t>
      </w:r>
    </w:p>
    <w:p w14:paraId="3AFA7EDD" w14:textId="77777777" w:rsidR="00AC4878" w:rsidRDefault="00000000">
      <w:pPr>
        <w:pStyle w:val="affb"/>
        <w:ind w:firstLineChars="0" w:firstLine="0"/>
        <w:rPr>
          <w:rFonts w:ascii="仿宋" w:eastAsia="仿宋" w:hAnsi="仿宋" w:cs="仿宋" w:hint="eastAsia"/>
          <w:b/>
          <w:bCs/>
          <w:color w:val="000000"/>
          <w:szCs w:val="21"/>
        </w:rPr>
      </w:pPr>
      <w:bookmarkStart w:id="32" w:name="_Toc298937549"/>
      <w:bookmarkStart w:id="33" w:name="BT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Pr>
          <w:rFonts w:ascii="仿宋" w:eastAsia="仿宋" w:hAnsi="仿宋" w:cs="仿宋" w:hint="eastAsia"/>
          <w:b/>
          <w:bCs/>
          <w:color w:val="000000"/>
          <w:szCs w:val="21"/>
        </w:rPr>
        <w:t>1.目的</w:t>
      </w:r>
    </w:p>
    <w:p w14:paraId="0E58F26E" w14:textId="25D848C3" w:rsidR="00AC4878" w:rsidRDefault="00850AB5">
      <w:pPr>
        <w:pStyle w:val="affc"/>
        <w:widowControl/>
        <w:spacing w:beforeAutospacing="0" w:afterAutospacing="0"/>
        <w:ind w:firstLineChars="200" w:firstLine="420"/>
        <w:jc w:val="both"/>
        <w:rPr>
          <w:rFonts w:ascii="仿宋" w:eastAsia="仿宋" w:hAnsi="仿宋" w:cs="仿宋" w:hint="eastAsia"/>
          <w:sz w:val="21"/>
          <w:szCs w:val="21"/>
        </w:rPr>
      </w:pPr>
      <w:r w:rsidRPr="00850AB5">
        <w:rPr>
          <w:rFonts w:ascii="仿宋" w:eastAsia="仿宋" w:hAnsi="仿宋" w:cs="仿宋" w:hint="eastAsia"/>
          <w:sz w:val="21"/>
          <w:szCs w:val="21"/>
        </w:rPr>
        <w:t>本标准编写的核心目的是建立桥梁预应力张拉与锚固系统全生命周期的统一技术准则，明确其在设计、材料选型、生产制造、检验检测、安装施工、使用维护及报废处置等各环节的具体要求，规范行业技术行为，解决当前市场中产品质量参差不齐、技术指标不统一、施工工艺不规范等问题，为工程建设、产品生产、质量监管等相关方提供可操作的技术依据，确保预应力张拉与锚固系统的安全可靠性和耐久性，保障桥梁工程结构安全</w:t>
      </w:r>
      <w:r w:rsidR="00366ACC">
        <w:rPr>
          <w:rFonts w:ascii="仿宋" w:eastAsia="仿宋" w:hAnsi="仿宋" w:cs="仿宋" w:hint="eastAsia"/>
          <w:sz w:val="21"/>
          <w:szCs w:val="21"/>
        </w:rPr>
        <w:t>。</w:t>
      </w:r>
    </w:p>
    <w:p w14:paraId="38381B68" w14:textId="77777777" w:rsidR="00AC4878"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2.意义</w:t>
      </w:r>
    </w:p>
    <w:p w14:paraId="1C3D9695" w14:textId="5E8AA413" w:rsidR="00AC4878" w:rsidRDefault="00850AB5">
      <w:pPr>
        <w:pStyle w:val="affc"/>
        <w:widowControl/>
        <w:spacing w:beforeAutospacing="0" w:afterAutospacing="0"/>
        <w:ind w:firstLineChars="200" w:firstLine="420"/>
        <w:jc w:val="both"/>
        <w:rPr>
          <w:rFonts w:ascii="仿宋" w:eastAsia="仿宋" w:hAnsi="仿宋" w:cs="仿宋" w:hint="eastAsia"/>
          <w:sz w:val="21"/>
          <w:szCs w:val="21"/>
        </w:rPr>
      </w:pPr>
      <w:r w:rsidRPr="00850AB5">
        <w:rPr>
          <w:rFonts w:ascii="仿宋" w:eastAsia="仿宋" w:hAnsi="仿宋" w:cs="仿宋" w:hint="eastAsia"/>
          <w:sz w:val="21"/>
          <w:szCs w:val="21"/>
        </w:rPr>
        <w:t>本标准的制定具有重要的行业指导意义与工程实践价值，一方面有助于整合行业先进技术成果与工程实践经验，推动预应力张拉与锚固系统技术的标准化、规范化发展，提升行业整体技术水平和产品质量管控能力；另一方面能够有效降低因系统失效引发的桥梁工程质量隐患和安全风险，延长桥梁使用寿命，减少后期维护成本，为公路、铁路、市政、水利等多领域的桥梁建设提供技术支撑，助力基础设施建设高质量发展</w:t>
      </w:r>
      <w:r w:rsidR="00366ACC">
        <w:rPr>
          <w:rFonts w:ascii="仿宋" w:eastAsia="仿宋" w:hAnsi="仿宋" w:cs="仿宋" w:hint="eastAsia"/>
          <w:sz w:val="21"/>
          <w:szCs w:val="21"/>
        </w:rPr>
        <w:t>。</w:t>
      </w:r>
    </w:p>
    <w:p w14:paraId="1A6555C0" w14:textId="77777777" w:rsidR="00AC4878"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3.必要性</w:t>
      </w:r>
    </w:p>
    <w:p w14:paraId="44EE7132" w14:textId="0E19AF78" w:rsidR="00366ACC" w:rsidRDefault="00850AB5" w:rsidP="00366ACC">
      <w:pPr>
        <w:pStyle w:val="affc"/>
        <w:widowControl/>
        <w:spacing w:beforeAutospacing="0" w:afterAutospacing="0"/>
        <w:ind w:firstLineChars="200" w:firstLine="420"/>
        <w:jc w:val="both"/>
        <w:rPr>
          <w:rFonts w:ascii="仿宋" w:eastAsia="仿宋" w:hAnsi="仿宋" w:cs="仿宋" w:hint="eastAsia"/>
          <w:sz w:val="21"/>
          <w:szCs w:val="21"/>
        </w:rPr>
      </w:pPr>
      <w:r w:rsidRPr="00850AB5">
        <w:rPr>
          <w:rFonts w:ascii="仿宋" w:eastAsia="仿宋" w:hAnsi="仿宋" w:cs="仿宋" w:hint="eastAsia"/>
          <w:sz w:val="21"/>
          <w:szCs w:val="21"/>
        </w:rPr>
        <w:t>当前我国桥梁建设领域中，预应力张拉与锚固系统缺乏覆盖全链条的统一技术标准，不同企业的产品规格、技术参数差异较大，施工单位的工艺执行标准不统一，导致工程质量管控难度大，安全事故时有发生，同时也给检验检测、后期维护等工作带来诸多不便。随着桥梁建设向大跨度、复杂环境等方向发展，对预应力张拉与锚固系统的技术要求不断提高，亟需制定专门标准填补行业空白，统一技术规范，解决实际应用中的痛点问题，满足工程建设的现实需求，保障基础设施工程的安全稳定运行</w:t>
      </w:r>
      <w:r w:rsidR="00366ACC" w:rsidRPr="00366ACC">
        <w:rPr>
          <w:rFonts w:ascii="仿宋" w:eastAsia="仿宋" w:hAnsi="仿宋" w:cs="仿宋" w:hint="eastAsia"/>
          <w:sz w:val="21"/>
          <w:szCs w:val="21"/>
        </w:rPr>
        <w:t>。</w:t>
      </w:r>
      <w:bookmarkStart w:id="34" w:name="BT3"/>
      <w:bookmarkEnd w:id="34"/>
    </w:p>
    <w:p w14:paraId="3FE7694B" w14:textId="0F06577F" w:rsidR="00366ACC" w:rsidRPr="00366ACC" w:rsidRDefault="00366ACC" w:rsidP="00366ACC">
      <w:pPr>
        <w:pStyle w:val="affc"/>
        <w:widowControl/>
        <w:spacing w:beforeAutospacing="0" w:afterAutospacing="0"/>
        <w:ind w:firstLineChars="200" w:firstLine="420"/>
        <w:jc w:val="both"/>
        <w:rPr>
          <w:rFonts w:ascii="仿宋" w:eastAsia="仿宋" w:hAnsi="仿宋" w:cs="仿宋" w:hint="eastAsia"/>
          <w:sz w:val="21"/>
          <w:szCs w:val="21"/>
        </w:rPr>
      </w:pPr>
      <w:r w:rsidRPr="00366ACC">
        <w:rPr>
          <w:rFonts w:ascii="仿宋" w:eastAsia="仿宋" w:hAnsi="仿宋" w:cs="仿宋" w:hint="eastAsia"/>
          <w:sz w:val="21"/>
          <w:szCs w:val="21"/>
        </w:rPr>
        <w:t>综上，</w:t>
      </w:r>
      <w:r w:rsidR="00850AB5" w:rsidRPr="00850AB5">
        <w:rPr>
          <w:rFonts w:ascii="仿宋" w:eastAsia="仿宋" w:hAnsi="仿宋" w:cs="仿宋" w:hint="eastAsia"/>
          <w:sz w:val="21"/>
          <w:szCs w:val="21"/>
        </w:rPr>
        <w:t>桥梁预应力张拉与锚固系统作为桥梁结构的核心受力组件，其性能直接决定桥梁的承载能力、稳定性和耐久性，广泛应用于公路、铁路、市政、水利等各类桥梁工程。近年来，我国桥梁建设规模持续扩大，但行业内缺乏针对该系统的全生命周期统一技术标准，导致产品质量管控不严、施工工艺不规范、检验检测方法各异等问题突出，给工程安全带来潜在风险。在此背景下，《桥梁预应力张拉与锚固系统技术规范》的制定，立足行业实际需求，整合国内外先进技术成果与工程实践经验，明确了系统各环节的技术要求、试验方法、检验规则等核心内容，同时兼顾安全与环保要求，形成了科学、全面、可操作的技术准则。该标准的实施将有效规范市场秩序，提升行业技术水平，降低工程风险，为桥梁工程质量安全提供坚实保障，对推动我国基础设施建设高质量发展具有重要意义</w:t>
      </w:r>
      <w:r w:rsidRPr="00366ACC">
        <w:rPr>
          <w:rFonts w:ascii="仿宋" w:eastAsia="仿宋" w:hAnsi="仿宋" w:cs="仿宋" w:hint="eastAsia"/>
          <w:szCs w:val="21"/>
        </w:rPr>
        <w:t>。</w:t>
      </w:r>
    </w:p>
    <w:p w14:paraId="62348F23" w14:textId="591CC611" w:rsidR="00AC4878" w:rsidRDefault="00000000">
      <w:pPr>
        <w:pStyle w:val="a0"/>
        <w:numPr>
          <w:ilvl w:val="0"/>
          <w:numId w:val="0"/>
        </w:numPr>
        <w:spacing w:before="312" w:after="312"/>
        <w:rPr>
          <w:rFonts w:ascii="仿宋" w:eastAsia="仿宋" w:hAnsi="仿宋" w:cs="仿宋" w:hint="eastAsia"/>
          <w:b/>
          <w:bCs/>
          <w:color w:val="000000"/>
          <w:szCs w:val="21"/>
        </w:rPr>
      </w:pPr>
      <w:r>
        <w:rPr>
          <w:rFonts w:ascii="仿宋" w:eastAsia="仿宋" w:hAnsi="仿宋" w:cs="仿宋" w:hint="eastAsia"/>
          <w:b/>
          <w:bCs/>
          <w:color w:val="000000"/>
          <w:szCs w:val="21"/>
        </w:rPr>
        <w:t>三、起草单位和主要工作成员及其所作工作</w:t>
      </w:r>
    </w:p>
    <w:p w14:paraId="12D61796" w14:textId="77777777" w:rsidR="00AC4878" w:rsidRDefault="00000000">
      <w:pPr>
        <w:pStyle w:val="affb"/>
        <w:ind w:firstLineChars="0" w:firstLine="0"/>
        <w:rPr>
          <w:rFonts w:eastAsia="仿宋"/>
          <w:szCs w:val="21"/>
        </w:rPr>
      </w:pPr>
      <w:r>
        <w:rPr>
          <w:rFonts w:ascii="仿宋" w:eastAsia="仿宋" w:hAnsi="仿宋" w:cs="仿宋" w:hint="eastAsia"/>
          <w:b/>
          <w:bCs/>
          <w:color w:val="000000"/>
          <w:szCs w:val="21"/>
        </w:rPr>
        <w:t>1.起草单位</w:t>
      </w:r>
    </w:p>
    <w:p w14:paraId="33722D0E"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本文件由中国西部开发促进会提出并归口。</w:t>
      </w:r>
    </w:p>
    <w:p w14:paraId="3F8B68C3" w14:textId="56B9E243" w:rsidR="00AC4878" w:rsidRDefault="00000000">
      <w:pPr>
        <w:pStyle w:val="affb"/>
        <w:rPr>
          <w:rFonts w:ascii="仿宋" w:eastAsia="仿宋" w:hAnsi="仿宋" w:cs="仿宋" w:hint="eastAsia"/>
          <w:szCs w:val="21"/>
        </w:rPr>
      </w:pPr>
      <w:r>
        <w:rPr>
          <w:rFonts w:ascii="仿宋" w:eastAsia="仿宋" w:hAnsi="仿宋" w:cs="仿宋" w:hint="eastAsia"/>
          <w:szCs w:val="21"/>
        </w:rPr>
        <w:t>本文件由</w:t>
      </w:r>
      <w:r w:rsidR="00881DE3" w:rsidRPr="00881DE3">
        <w:rPr>
          <w:rFonts w:ascii="仿宋" w:eastAsia="仿宋" w:hAnsi="仿宋" w:cs="仿宋" w:hint="eastAsia"/>
          <w:szCs w:val="21"/>
        </w:rPr>
        <w:t>武汉理工大学、上海城建隧道装备科技发展有限公司</w:t>
      </w:r>
      <w:r>
        <w:rPr>
          <w:rFonts w:ascii="仿宋" w:eastAsia="仿宋" w:hAnsi="仿宋" w:cs="仿宋" w:hint="eastAsia"/>
          <w:szCs w:val="21"/>
        </w:rPr>
        <w:t>等</w:t>
      </w:r>
      <w:r>
        <w:rPr>
          <w:rFonts w:ascii="仿宋" w:eastAsia="仿宋" w:hAnsi="仿宋" w:cs="仿宋" w:hint="eastAsia"/>
          <w:szCs w:val="21"/>
          <w:lang w:bidi="zh-CN"/>
        </w:rPr>
        <w:t>共同</w:t>
      </w:r>
      <w:r>
        <w:rPr>
          <w:rFonts w:ascii="仿宋" w:eastAsia="仿宋" w:hAnsi="仿宋" w:cs="仿宋" w:hint="eastAsia"/>
          <w:szCs w:val="21"/>
        </w:rPr>
        <w:t>起草。</w:t>
      </w:r>
    </w:p>
    <w:p w14:paraId="6C2D1883" w14:textId="77777777" w:rsidR="00AC4878" w:rsidRDefault="00000000">
      <w:pPr>
        <w:pStyle w:val="affb"/>
        <w:ind w:firstLineChars="0" w:firstLine="0"/>
        <w:rPr>
          <w:rFonts w:ascii="仿宋" w:eastAsia="仿宋" w:hAnsi="仿宋" w:cs="仿宋" w:hint="eastAsia"/>
          <w:b/>
          <w:bCs/>
          <w:szCs w:val="21"/>
        </w:rPr>
      </w:pPr>
      <w:r>
        <w:rPr>
          <w:rFonts w:ascii="仿宋" w:eastAsia="仿宋" w:hAnsi="仿宋" w:cs="仿宋" w:hint="eastAsia"/>
          <w:b/>
          <w:bCs/>
          <w:szCs w:val="21"/>
        </w:rPr>
        <w:lastRenderedPageBreak/>
        <w:t>2.主要工作成员及其所做工作</w:t>
      </w:r>
    </w:p>
    <w:p w14:paraId="4F06396F" w14:textId="0FB2B3CA" w:rsidR="00AC4878" w:rsidRDefault="00000000">
      <w:pPr>
        <w:pStyle w:val="affb"/>
        <w:rPr>
          <w:rFonts w:ascii="仿宋" w:eastAsia="仿宋" w:hAnsi="仿宋" w:cs="仿宋" w:hint="eastAsia"/>
          <w:szCs w:val="21"/>
        </w:rPr>
      </w:pPr>
      <w:r>
        <w:rPr>
          <w:rFonts w:ascii="仿宋" w:eastAsia="仿宋" w:hAnsi="仿宋" w:cs="仿宋" w:hint="eastAsia"/>
          <w:szCs w:val="21"/>
        </w:rPr>
        <w:t>本文件主要工作及工作职责见表1。</w:t>
      </w:r>
    </w:p>
    <w:p w14:paraId="0BB1C4A3" w14:textId="77777777" w:rsidR="00AC4878" w:rsidRDefault="00AC4878">
      <w:pPr>
        <w:pStyle w:val="affb"/>
        <w:ind w:firstLineChars="0" w:firstLine="0"/>
        <w:jc w:val="center"/>
        <w:rPr>
          <w:rFonts w:ascii="仿宋" w:eastAsia="仿宋" w:hAnsi="仿宋" w:cs="仿宋" w:hint="eastAsia"/>
          <w:szCs w:val="21"/>
        </w:rPr>
      </w:pPr>
    </w:p>
    <w:p w14:paraId="6CA2A8E8" w14:textId="77777777" w:rsidR="00AC4878"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表1 主要起草人及工作职责</w:t>
      </w:r>
    </w:p>
    <w:tbl>
      <w:tblPr>
        <w:tblStyle w:val="afff"/>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5218"/>
      </w:tblGrid>
      <w:tr w:rsidR="00AC4878" w14:paraId="662D2DF3" w14:textId="77777777">
        <w:tc>
          <w:tcPr>
            <w:tcW w:w="4512" w:type="dxa"/>
          </w:tcPr>
          <w:p w14:paraId="440D9251" w14:textId="77777777" w:rsidR="00AC4878"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起草单位</w:t>
            </w:r>
          </w:p>
        </w:tc>
        <w:tc>
          <w:tcPr>
            <w:tcW w:w="5342" w:type="dxa"/>
          </w:tcPr>
          <w:p w14:paraId="65A92ED6" w14:textId="77777777" w:rsidR="00AC4878"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工作职责</w:t>
            </w:r>
          </w:p>
        </w:tc>
      </w:tr>
      <w:tr w:rsidR="00AC4878" w14:paraId="61429C10" w14:textId="77777777">
        <w:trPr>
          <w:trHeight w:val="1180"/>
        </w:trPr>
        <w:tc>
          <w:tcPr>
            <w:tcW w:w="4512" w:type="dxa"/>
          </w:tcPr>
          <w:p w14:paraId="355EAAFE" w14:textId="68CDB7CC" w:rsidR="00AC4878" w:rsidRDefault="00881DE3">
            <w:pPr>
              <w:pStyle w:val="affb"/>
              <w:ind w:firstLineChars="0" w:firstLine="0"/>
              <w:rPr>
                <w:rFonts w:ascii="仿宋" w:eastAsia="仿宋" w:hAnsi="仿宋" w:cs="仿宋" w:hint="eastAsia"/>
                <w:szCs w:val="21"/>
                <w:highlight w:val="yellow"/>
              </w:rPr>
            </w:pPr>
            <w:r w:rsidRPr="00881DE3">
              <w:rPr>
                <w:rFonts w:ascii="仿宋" w:eastAsia="仿宋" w:hAnsi="仿宋" w:cs="仿宋" w:hint="eastAsia"/>
                <w:szCs w:val="21"/>
              </w:rPr>
              <w:t>武汉理工大学、上海城建隧道装备科技发展有限公司</w:t>
            </w:r>
          </w:p>
        </w:tc>
        <w:tc>
          <w:tcPr>
            <w:tcW w:w="5342" w:type="dxa"/>
          </w:tcPr>
          <w:p w14:paraId="50D897F4" w14:textId="77777777" w:rsidR="00AC4878" w:rsidRDefault="00000000">
            <w:pPr>
              <w:pStyle w:val="affb"/>
              <w:ind w:firstLineChars="0" w:firstLine="0"/>
              <w:rPr>
                <w:rFonts w:ascii="仿宋" w:eastAsia="仿宋" w:hAnsi="仿宋" w:cs="仿宋" w:hint="eastAsia"/>
                <w:szCs w:val="21"/>
              </w:rPr>
            </w:pPr>
            <w:r>
              <w:rPr>
                <w:rFonts w:ascii="仿宋" w:eastAsia="仿宋" w:hAnsi="仿宋" w:cs="仿宋"/>
                <w:szCs w:val="21"/>
              </w:rPr>
              <w:t>项目主编单位主编人员，负责标准制定的统筹规划与安排，标准内容和试验方案编制与确定，标准水平的把握及标准编制运行的组织协调。人员中包括了</w:t>
            </w:r>
            <w:r>
              <w:rPr>
                <w:rFonts w:ascii="仿宋" w:eastAsia="仿宋" w:hAnsi="仿宋" w:cs="仿宋" w:hint="eastAsia"/>
                <w:szCs w:val="21"/>
              </w:rPr>
              <w:t>本项标准行业的</w:t>
            </w:r>
            <w:r>
              <w:rPr>
                <w:rFonts w:ascii="仿宋" w:eastAsia="仿宋" w:hAnsi="仿宋" w:cs="仿宋"/>
                <w:szCs w:val="21"/>
              </w:rPr>
              <w:t>专业</w:t>
            </w:r>
            <w:r>
              <w:rPr>
                <w:rFonts w:ascii="仿宋" w:eastAsia="仿宋" w:hAnsi="仿宋" w:cs="仿宋" w:hint="eastAsia"/>
                <w:szCs w:val="21"/>
              </w:rPr>
              <w:t>技术</w:t>
            </w:r>
            <w:r>
              <w:rPr>
                <w:rFonts w:ascii="仿宋" w:eastAsia="仿宋" w:hAnsi="仿宋" w:cs="仿宋"/>
                <w:szCs w:val="21"/>
              </w:rPr>
              <w:t>人员</w:t>
            </w:r>
            <w:r>
              <w:rPr>
                <w:rFonts w:ascii="仿宋" w:eastAsia="仿宋" w:hAnsi="仿宋" w:cs="仿宋" w:hint="eastAsia"/>
                <w:szCs w:val="21"/>
              </w:rPr>
              <w:t>、</w:t>
            </w:r>
            <w:r>
              <w:rPr>
                <w:rFonts w:ascii="仿宋" w:eastAsia="仿宋" w:hAnsi="仿宋" w:cs="仿宋"/>
                <w:szCs w:val="21"/>
              </w:rPr>
              <w:t>管理人员</w:t>
            </w:r>
            <w:r>
              <w:rPr>
                <w:rFonts w:ascii="仿宋" w:eastAsia="仿宋" w:hAnsi="仿宋" w:cs="仿宋" w:hint="eastAsia"/>
                <w:szCs w:val="21"/>
              </w:rPr>
              <w:t>。</w:t>
            </w:r>
          </w:p>
        </w:tc>
      </w:tr>
    </w:tbl>
    <w:p w14:paraId="1AC42465" w14:textId="77777777" w:rsidR="00AC4878"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四、标准的编制原则</w:t>
      </w:r>
    </w:p>
    <w:p w14:paraId="05199C8B"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标准编制小组在编制标准过程中，以国家、行业现有的标准为制订基础，结合我国目前的行业现状，按照GB/T 1.1—2020《标准化工作导则 第1部分：标准化文件的结构和起草规则》的规定及相关要求编制。</w:t>
      </w:r>
    </w:p>
    <w:p w14:paraId="1C9A70ED" w14:textId="77777777" w:rsidR="00AC4878"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五、标准编制过程</w:t>
      </w:r>
    </w:p>
    <w:p w14:paraId="6D1CE6A6"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5.1 标准调研</w:t>
      </w:r>
    </w:p>
    <w:p w14:paraId="0205E1E5" w14:textId="3402264A" w:rsidR="00AC4878" w:rsidRDefault="00366ACC">
      <w:pPr>
        <w:pStyle w:val="affb"/>
        <w:rPr>
          <w:rFonts w:ascii="仿宋" w:eastAsia="仿宋" w:hAnsi="仿宋" w:cs="仿宋" w:hint="eastAsia"/>
          <w:szCs w:val="21"/>
        </w:rPr>
      </w:pPr>
      <w:r w:rsidRPr="00366ACC">
        <w:rPr>
          <w:rFonts w:ascii="仿宋" w:eastAsia="仿宋" w:hAnsi="仿宋" w:cs="仿宋" w:hint="eastAsia"/>
          <w:szCs w:val="21"/>
        </w:rPr>
        <w:t>系统梳理国内外市政路桥、管网工程相关国家标准、行业标准及团体标准，调研行业内施工管理与质量验收现状、新技术应用情况及实际需求，形成调研分析报告</w:t>
      </w:r>
      <w:r>
        <w:rPr>
          <w:rFonts w:ascii="仿宋" w:eastAsia="仿宋" w:hAnsi="仿宋" w:cs="仿宋" w:hint="eastAsia"/>
          <w:szCs w:val="21"/>
        </w:rPr>
        <w:t>。</w:t>
      </w:r>
    </w:p>
    <w:p w14:paraId="04940C14"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5.2. 标准立项</w:t>
      </w:r>
    </w:p>
    <w:p w14:paraId="5F7AB474" w14:textId="55488364" w:rsidR="00AC4878" w:rsidRDefault="00366ACC">
      <w:pPr>
        <w:pStyle w:val="affb"/>
        <w:rPr>
          <w:rFonts w:ascii="仿宋" w:eastAsia="仿宋" w:hAnsi="仿宋" w:cs="仿宋" w:hint="eastAsia"/>
          <w:szCs w:val="21"/>
        </w:rPr>
      </w:pPr>
      <w:r w:rsidRPr="00366ACC">
        <w:rPr>
          <w:rFonts w:ascii="仿宋" w:eastAsia="仿宋" w:hAnsi="仿宋" w:cs="仿宋" w:hint="eastAsia"/>
          <w:szCs w:val="21"/>
        </w:rPr>
        <w:t>基于调研结果明确标准编制范围、核心技术内容及预期目标，提交立项申请及相关材料，经团体标准管理机构审核通过后正式立项</w:t>
      </w:r>
      <w:r>
        <w:rPr>
          <w:rFonts w:ascii="仿宋" w:eastAsia="仿宋" w:hAnsi="仿宋" w:cs="仿宋" w:hint="eastAsia"/>
          <w:szCs w:val="21"/>
        </w:rPr>
        <w:t>。</w:t>
      </w:r>
    </w:p>
    <w:p w14:paraId="72A91C8C"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5.3 形成标准草案</w:t>
      </w:r>
    </w:p>
    <w:p w14:paraId="19C09E25" w14:textId="0C6849BE" w:rsidR="00AC4878" w:rsidRDefault="00366ACC">
      <w:pPr>
        <w:pStyle w:val="affb"/>
        <w:rPr>
          <w:rFonts w:ascii="仿宋" w:eastAsia="仿宋" w:hAnsi="仿宋" w:cs="仿宋" w:hint="eastAsia"/>
          <w:szCs w:val="21"/>
        </w:rPr>
      </w:pPr>
      <w:r w:rsidRPr="00366ACC">
        <w:rPr>
          <w:rFonts w:ascii="仿宋" w:eastAsia="仿宋" w:hAnsi="仿宋" w:cs="仿宋" w:hint="eastAsia"/>
          <w:szCs w:val="21"/>
        </w:rPr>
        <w:t>组建标准起草工作组，结合调研成果与行业实践，按照 GB/T 1.1 要求搭建标准框架，细化各章节技术指标与操作规范，完成标准草案初稿并内部研讨修改</w:t>
      </w:r>
      <w:r>
        <w:rPr>
          <w:rFonts w:ascii="仿宋" w:eastAsia="仿宋" w:hAnsi="仿宋" w:cs="仿宋" w:hint="eastAsia"/>
          <w:szCs w:val="21"/>
        </w:rPr>
        <w:t>。</w:t>
      </w:r>
    </w:p>
    <w:p w14:paraId="539B9685"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5.4 征求意见阶段</w:t>
      </w:r>
    </w:p>
    <w:p w14:paraId="475FFDA1" w14:textId="3960DD59" w:rsidR="00AC4878" w:rsidRDefault="00366ACC">
      <w:pPr>
        <w:pStyle w:val="affb"/>
        <w:rPr>
          <w:rFonts w:ascii="仿宋" w:eastAsia="仿宋" w:hAnsi="仿宋" w:cs="仿宋" w:hint="eastAsia"/>
          <w:szCs w:val="21"/>
        </w:rPr>
      </w:pPr>
      <w:r w:rsidRPr="00366ACC">
        <w:rPr>
          <w:rFonts w:ascii="仿宋" w:eastAsia="仿宋" w:hAnsi="仿宋" w:cs="仿宋" w:hint="eastAsia"/>
          <w:szCs w:val="21"/>
        </w:rPr>
        <w:t>通过行业协会、线上平台等渠道向建设、施工、监理、设计等相关单位及专家征求意见，梳理汇总反馈建议，对草案进行修改完善，形成征求意见稿。</w:t>
      </w:r>
    </w:p>
    <w:p w14:paraId="2DBA691A"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5.5 标准送审</w:t>
      </w:r>
    </w:p>
    <w:p w14:paraId="217C9150" w14:textId="2727B53E" w:rsidR="00AC4878" w:rsidRDefault="00366ACC">
      <w:pPr>
        <w:pStyle w:val="affb"/>
        <w:rPr>
          <w:rFonts w:ascii="仿宋" w:eastAsia="仿宋" w:hAnsi="仿宋" w:cs="仿宋" w:hint="eastAsia"/>
          <w:szCs w:val="21"/>
        </w:rPr>
      </w:pPr>
      <w:r w:rsidRPr="00366ACC">
        <w:rPr>
          <w:rFonts w:ascii="仿宋" w:eastAsia="仿宋" w:hAnsi="仿宋" w:cs="仿宋" w:hint="eastAsia"/>
          <w:szCs w:val="21"/>
        </w:rPr>
        <w:t>将征求意见稿及编制说明、意见汇总处理表等材料报送团体标准审查委员会，组织专家进行会议审查或函审，根据审查意见进一步修改形成送审稿。</w:t>
      </w:r>
    </w:p>
    <w:p w14:paraId="6BA8A9F2"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5.6标准报批</w:t>
      </w:r>
    </w:p>
    <w:p w14:paraId="46330998" w14:textId="44FF5379" w:rsidR="00366ACC" w:rsidRDefault="00366ACC">
      <w:pPr>
        <w:pStyle w:val="affb"/>
        <w:rPr>
          <w:rFonts w:ascii="仿宋" w:eastAsia="仿宋" w:hAnsi="仿宋" w:cs="仿宋" w:hint="eastAsia"/>
          <w:szCs w:val="21"/>
        </w:rPr>
      </w:pPr>
      <w:r w:rsidRPr="00366ACC">
        <w:rPr>
          <w:rFonts w:ascii="仿宋" w:eastAsia="仿宋" w:hAnsi="仿宋" w:cs="仿宋" w:hint="eastAsia"/>
          <w:szCs w:val="21"/>
        </w:rPr>
        <w:t>完善送审稿相关材料，按规定流程报送团体标准管理机构，经审核确认符合发布要求后，办理报批手续，确定标准发布编号、实施日期并正式发布。</w:t>
      </w:r>
    </w:p>
    <w:p w14:paraId="0431BCCE" w14:textId="77777777" w:rsidR="00AC4878" w:rsidRDefault="00000000">
      <w:pPr>
        <w:pStyle w:val="affb"/>
        <w:ind w:firstLineChars="0" w:firstLine="0"/>
        <w:rPr>
          <w:rFonts w:ascii="仿宋" w:eastAsia="仿宋" w:hAnsi="仿宋" w:cs="仿宋" w:hint="eastAsia"/>
          <w:szCs w:val="21"/>
        </w:rPr>
      </w:pPr>
      <w:r>
        <w:rPr>
          <w:rFonts w:ascii="仿宋" w:eastAsia="仿宋" w:hAnsi="仿宋" w:cs="仿宋" w:hint="eastAsia"/>
          <w:b/>
          <w:bCs/>
          <w:color w:val="000000"/>
          <w:szCs w:val="21"/>
        </w:rPr>
        <w:t>六、试验验证的分析、综述报告，技术经济论证，预期的经济效益、社会效益和生态效益</w:t>
      </w:r>
    </w:p>
    <w:p w14:paraId="5D374B48" w14:textId="0550E6AC" w:rsidR="00AC4878" w:rsidRDefault="00000000">
      <w:pPr>
        <w:pStyle w:val="affb"/>
        <w:rPr>
          <w:rFonts w:ascii="仿宋" w:eastAsia="仿宋" w:hAnsi="仿宋" w:cs="仿宋" w:hint="eastAsia"/>
          <w:szCs w:val="21"/>
        </w:rPr>
      </w:pPr>
      <w:r>
        <w:rPr>
          <w:rFonts w:ascii="仿宋" w:eastAsia="仿宋" w:hAnsi="仿宋" w:cs="仿宋" w:hint="eastAsia"/>
          <w:szCs w:val="21"/>
        </w:rPr>
        <w:t>1. 试验验证分析</w:t>
      </w:r>
      <w:r w:rsidR="00EC5BA8">
        <w:rPr>
          <w:rFonts w:ascii="仿宋" w:eastAsia="仿宋" w:hAnsi="仿宋" w:cs="仿宋" w:hint="eastAsia"/>
          <w:szCs w:val="21"/>
        </w:rPr>
        <w:t>、综述报告</w:t>
      </w:r>
    </w:p>
    <w:p w14:paraId="601424B3" w14:textId="3D0EE2D1" w:rsidR="00AC4878" w:rsidRDefault="0079588A">
      <w:pPr>
        <w:pStyle w:val="affb"/>
        <w:rPr>
          <w:rFonts w:ascii="仿宋" w:eastAsia="仿宋" w:hAnsi="仿宋" w:cs="仿宋" w:hint="eastAsia"/>
          <w:szCs w:val="21"/>
        </w:rPr>
      </w:pPr>
      <w:r w:rsidRPr="0079588A">
        <w:rPr>
          <w:rFonts w:ascii="仿宋" w:eastAsia="仿宋" w:hAnsi="仿宋" w:cs="仿宋" w:hint="eastAsia"/>
          <w:szCs w:val="21"/>
        </w:rPr>
        <w:t>本标准的试验验证工作覆盖材料性能、设备运行、系统适配及施工质量等核心环节，通过选取不同型号的张拉设备与锚固系统产品，在实验室模拟与现场实测相结合的场景下开展试验。材料层面完成了金属构件力学性能、防腐材料耐久性等多项指标测试，设备层面开展了千斤顶张拉力精度、控制系统稳定性等性能验证，系统层面进行了静载锚固效率、疲劳寿命及施工工况适配性试验，施工层面实施了张拉应力复核、防护质量检测等实操验证。综合试验结果显示，标准中设定的技术指标、试验方法及检验规则科学可行，既符合当前行业技术水平，又能满足工程实际需求，各项指标的误差范围、合格阈值均经过数据论证，可为标准的落地实施提供坚实的试验支撑</w:t>
      </w:r>
      <w:r w:rsidR="001F2D0D" w:rsidRPr="001F2D0D">
        <w:rPr>
          <w:rFonts w:ascii="仿宋" w:eastAsia="仿宋" w:hAnsi="仿宋" w:cs="仿宋" w:hint="eastAsia"/>
          <w:szCs w:val="21"/>
        </w:rPr>
        <w:t>。</w:t>
      </w:r>
    </w:p>
    <w:p w14:paraId="64D27F77" w14:textId="2FAD8BF2" w:rsidR="00AC4878" w:rsidRDefault="00EC5BA8">
      <w:pPr>
        <w:pStyle w:val="affb"/>
        <w:rPr>
          <w:rFonts w:ascii="仿宋" w:eastAsia="仿宋" w:hAnsi="仿宋" w:cs="仿宋" w:hint="eastAsia"/>
          <w:szCs w:val="21"/>
        </w:rPr>
      </w:pPr>
      <w:r>
        <w:rPr>
          <w:rFonts w:ascii="仿宋" w:eastAsia="仿宋" w:hAnsi="仿宋" w:cs="仿宋" w:hint="eastAsia"/>
          <w:szCs w:val="21"/>
        </w:rPr>
        <w:t>2. 技术经济论证</w:t>
      </w:r>
    </w:p>
    <w:p w14:paraId="2BE8E6AE" w14:textId="5D5C8593" w:rsidR="00AC4878" w:rsidRDefault="0079588A">
      <w:pPr>
        <w:pStyle w:val="affb"/>
        <w:rPr>
          <w:rFonts w:ascii="仿宋" w:eastAsia="仿宋" w:hAnsi="仿宋" w:cs="仿宋" w:hint="eastAsia"/>
          <w:szCs w:val="21"/>
        </w:rPr>
      </w:pPr>
      <w:r w:rsidRPr="0079588A">
        <w:rPr>
          <w:rFonts w:ascii="仿宋" w:eastAsia="仿宋" w:hAnsi="仿宋" w:cs="仿宋" w:hint="eastAsia"/>
          <w:szCs w:val="21"/>
        </w:rPr>
        <w:lastRenderedPageBreak/>
        <w:t>从技术层面看，本标准整合了国内外预应力张拉与锚固系统的先进技术成果，明确了全生命周期各环节的技术要求，解决了现有技术标准碎片化、指标不统一的问题，其规定的试验方法和检验规则具有较强的实操性，能够有效提升产品质量管控和施工工艺规范化水平，适配大跨度、复杂环境桥梁建设的技术需求。从经济层面分析，标准的实施可减少因产品质量不合格、施工不规范导致的返工返修成本，降低桥梁运营期的维护费用，延长桥梁使用寿命；同时，统一的技术标准能降低市场交易成本，引导企业优化生产工艺、提升生产效率，避免低水平重复建设，推动行业资源合理配置，实现技术升级与经济效益提升的协同发展</w:t>
      </w:r>
      <w:r w:rsidR="001F2D0D">
        <w:rPr>
          <w:rFonts w:ascii="仿宋" w:eastAsia="仿宋" w:hAnsi="仿宋" w:cs="仿宋" w:hint="eastAsia"/>
          <w:szCs w:val="21"/>
        </w:rPr>
        <w:t>。</w:t>
      </w:r>
    </w:p>
    <w:p w14:paraId="1A9C3497" w14:textId="060BB983" w:rsidR="00AC4878" w:rsidRDefault="00EC5BA8">
      <w:pPr>
        <w:pStyle w:val="affb"/>
        <w:rPr>
          <w:rFonts w:ascii="仿宋" w:eastAsia="仿宋" w:hAnsi="仿宋" w:cs="仿宋" w:hint="eastAsia"/>
          <w:szCs w:val="21"/>
        </w:rPr>
      </w:pPr>
      <w:r>
        <w:rPr>
          <w:rFonts w:ascii="仿宋" w:eastAsia="仿宋" w:hAnsi="仿宋" w:cs="仿宋" w:hint="eastAsia"/>
          <w:szCs w:val="21"/>
        </w:rPr>
        <w:t>3. 预期的经济效益</w:t>
      </w:r>
    </w:p>
    <w:p w14:paraId="6D96D5DA" w14:textId="03476906" w:rsidR="00AC4878" w:rsidRDefault="0079588A">
      <w:pPr>
        <w:pStyle w:val="affb"/>
        <w:rPr>
          <w:rFonts w:ascii="仿宋" w:eastAsia="仿宋" w:hAnsi="仿宋" w:cs="仿宋" w:hint="eastAsia"/>
          <w:szCs w:val="21"/>
        </w:rPr>
      </w:pPr>
      <w:r w:rsidRPr="0079588A">
        <w:rPr>
          <w:rFonts w:ascii="仿宋" w:eastAsia="仿宋" w:hAnsi="仿宋" w:cs="仿宋" w:hint="eastAsia"/>
          <w:szCs w:val="21"/>
        </w:rPr>
        <w:t>本标准实施后，预期将产生显著的经济效益。对工程建设方而言，可降低因预应力系统失效引发的工程质量隐患和安全事故损失，减少返工、维修等额外支出，缩短施工周期，提升项目整体收益；对生产企业来说，统一的技术指标将倒逼企业优化生产流程、提升产品质量，增强市场竞争力，同时避免因规格混乱导致的资源浪费，降低生产成本；从行业层面看，标准化的技术体系将规范市场秩序，降低交易成本和监管成本，推动产业链协同发展，为我国桥梁建设行业创造持续稳定的经济价值，助力基础设施建设领域的高质量发展</w:t>
      </w:r>
      <w:r w:rsidR="001F2D0D">
        <w:rPr>
          <w:rFonts w:ascii="仿宋" w:eastAsia="仿宋" w:hAnsi="仿宋" w:cs="仿宋" w:hint="eastAsia"/>
          <w:szCs w:val="21"/>
        </w:rPr>
        <w:t>。</w:t>
      </w:r>
    </w:p>
    <w:p w14:paraId="4F982925" w14:textId="2E10788D" w:rsidR="00AC4878" w:rsidRDefault="00EC5BA8">
      <w:pPr>
        <w:pStyle w:val="affb"/>
        <w:rPr>
          <w:rFonts w:ascii="仿宋" w:eastAsia="仿宋" w:hAnsi="仿宋" w:cs="仿宋" w:hint="eastAsia"/>
          <w:szCs w:val="21"/>
        </w:rPr>
      </w:pPr>
      <w:r>
        <w:rPr>
          <w:rFonts w:ascii="仿宋" w:eastAsia="仿宋" w:hAnsi="仿宋" w:cs="仿宋" w:hint="eastAsia"/>
          <w:szCs w:val="21"/>
        </w:rPr>
        <w:t>4. 社会效益和生态效益</w:t>
      </w:r>
    </w:p>
    <w:p w14:paraId="62991666" w14:textId="211ACA49" w:rsidR="00AC4878" w:rsidRDefault="0079588A">
      <w:pPr>
        <w:pStyle w:val="affb"/>
        <w:rPr>
          <w:rFonts w:ascii="仿宋" w:eastAsia="仿宋" w:hAnsi="仿宋" w:cs="仿宋" w:hint="eastAsia"/>
          <w:szCs w:val="21"/>
        </w:rPr>
      </w:pPr>
      <w:r w:rsidRPr="0079588A">
        <w:rPr>
          <w:rFonts w:ascii="仿宋" w:eastAsia="仿宋" w:hAnsi="仿宋" w:cs="仿宋" w:hint="eastAsia"/>
          <w:szCs w:val="21"/>
        </w:rPr>
        <w:t>本标准的实施具有重要的社会效益，首要在于通过规范预应力张拉与锚固系统的技术要求，大幅提升桥梁工程的结构安全水平，减少因系统失效引发的桥梁坍塌等安全事故，保障人民群众的生命财产安全和交通运输的畅通有序。其次，标准的推广应用将推动行业技术规范化、专业化发展，促进先进技术成果的普及，提升从业人员的技术水平和安全意识，助力行业人才队伍建设。此外，统一的技术标准为政府监管、工程验收提供了明确依据，有助于提升行业监管效率，营造公平竞争的市场环境，为我国基础设施建设的可持续发展提供坚实保障，增强社会公众对交通基础设施安全的信任度</w:t>
      </w:r>
      <w:r w:rsidR="00A06C13" w:rsidRPr="00A06C13">
        <w:rPr>
          <w:rFonts w:ascii="仿宋" w:eastAsia="仿宋" w:hAnsi="仿宋" w:cs="仿宋" w:hint="eastAsia"/>
          <w:szCs w:val="21"/>
        </w:rPr>
        <w:t>。</w:t>
      </w:r>
    </w:p>
    <w:p w14:paraId="10A20A3F" w14:textId="77777777" w:rsidR="00AC4878"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七、与国际、国外同类标准技术内容的对比情况。</w:t>
      </w:r>
    </w:p>
    <w:p w14:paraId="7A4EF88F" w14:textId="4E83D703" w:rsidR="00AC4878" w:rsidRDefault="00366ACC">
      <w:pPr>
        <w:pStyle w:val="affb"/>
        <w:rPr>
          <w:rFonts w:ascii="仿宋" w:eastAsia="仿宋" w:hAnsi="仿宋" w:cs="仿宋" w:hint="eastAsia"/>
          <w:szCs w:val="21"/>
        </w:rPr>
      </w:pPr>
      <w:r>
        <w:rPr>
          <w:rFonts w:ascii="仿宋" w:eastAsia="仿宋" w:hAnsi="仿宋" w:cs="仿宋" w:hint="eastAsia"/>
          <w:szCs w:val="21"/>
        </w:rPr>
        <w:t>无。</w:t>
      </w:r>
    </w:p>
    <w:p w14:paraId="718EB447" w14:textId="77777777" w:rsidR="00AC4878"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八、以国际标准为基础的起草情况，以及是否合规引用或者采用国际国外标准，并说明未采用国际标准的原因</w:t>
      </w:r>
    </w:p>
    <w:p w14:paraId="2AE6D9E8"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无。本文件自主制定。</w:t>
      </w:r>
    </w:p>
    <w:p w14:paraId="73EEA8A3" w14:textId="77777777" w:rsidR="00AC4878"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九、标准主要内容</w:t>
      </w:r>
    </w:p>
    <w:p w14:paraId="5DD2CDA5" w14:textId="77777777" w:rsidR="00AC4878" w:rsidRDefault="00000000">
      <w:pPr>
        <w:pStyle w:val="affb"/>
        <w:ind w:firstLineChars="0" w:firstLine="0"/>
        <w:rPr>
          <w:rFonts w:ascii="仿宋" w:eastAsia="仿宋" w:hAnsi="仿宋" w:cs="仿宋" w:hint="eastAsia"/>
          <w:b/>
          <w:bCs/>
          <w:szCs w:val="21"/>
        </w:rPr>
      </w:pPr>
      <w:r>
        <w:rPr>
          <w:rFonts w:ascii="仿宋" w:eastAsia="仿宋" w:hAnsi="仿宋" w:cs="仿宋" w:hint="eastAsia"/>
          <w:b/>
          <w:bCs/>
          <w:szCs w:val="21"/>
        </w:rPr>
        <w:t>1.范围</w:t>
      </w:r>
    </w:p>
    <w:p w14:paraId="0F8420DD" w14:textId="77777777" w:rsidR="003D2C2C" w:rsidRPr="003D2C2C" w:rsidRDefault="003D2C2C" w:rsidP="003D2C2C">
      <w:pPr>
        <w:pStyle w:val="affb"/>
        <w:rPr>
          <w:rFonts w:ascii="仿宋" w:eastAsia="仿宋" w:hAnsi="仿宋" w:cs="仿宋" w:hint="eastAsia"/>
          <w:szCs w:val="21"/>
        </w:rPr>
      </w:pPr>
      <w:bookmarkStart w:id="35" w:name="_Toc17233326"/>
      <w:bookmarkStart w:id="36" w:name="_Toc17233334"/>
      <w:bookmarkStart w:id="37" w:name="_Toc24884219"/>
      <w:bookmarkStart w:id="38" w:name="_Toc26648466"/>
      <w:bookmarkStart w:id="39" w:name="_Toc24884212"/>
      <w:r w:rsidRPr="003D2C2C">
        <w:rPr>
          <w:rFonts w:ascii="仿宋" w:eastAsia="仿宋" w:hAnsi="仿宋" w:cs="仿宋" w:hint="eastAsia"/>
          <w:szCs w:val="21"/>
        </w:rPr>
        <w:t>本文件规定了桥梁预应力张拉与锚固系统的技术要求、试验方法、检验规则、标志、包装运输和贮存以及安全与环保要求。</w:t>
      </w:r>
    </w:p>
    <w:p w14:paraId="55B1F24D" w14:textId="5AED6DCA" w:rsidR="00AC4878" w:rsidRDefault="003D2C2C" w:rsidP="003D2C2C">
      <w:pPr>
        <w:pStyle w:val="affb"/>
        <w:rPr>
          <w:rFonts w:ascii="仿宋" w:eastAsia="仿宋" w:hAnsi="仿宋" w:cs="仿宋" w:hint="eastAsia"/>
          <w:szCs w:val="21"/>
        </w:rPr>
      </w:pPr>
      <w:r w:rsidRPr="003D2C2C">
        <w:rPr>
          <w:rFonts w:ascii="仿宋" w:eastAsia="仿宋" w:hAnsi="仿宋" w:cs="仿宋" w:hint="eastAsia"/>
          <w:szCs w:val="21"/>
        </w:rPr>
        <w:t>本文件适用于桥梁预应力张拉与锚固系统设计、材料选型、生产制造、检验检测、安装施工、使用维护及报废处置等环节</w:t>
      </w:r>
      <w:r w:rsidR="006A10F1" w:rsidRPr="006A10F1">
        <w:rPr>
          <w:rFonts w:ascii="仿宋" w:eastAsia="仿宋" w:hAnsi="仿宋" w:cs="仿宋" w:hint="eastAsia"/>
          <w:szCs w:val="21"/>
        </w:rPr>
        <w:t>。</w:t>
      </w:r>
    </w:p>
    <w:p w14:paraId="6220ABE0" w14:textId="77777777" w:rsidR="00AC4878" w:rsidRDefault="00000000">
      <w:pPr>
        <w:pStyle w:val="affb"/>
        <w:ind w:firstLineChars="0" w:firstLine="0"/>
        <w:rPr>
          <w:rFonts w:ascii="仿宋" w:eastAsia="仿宋" w:hAnsi="仿宋" w:cs="仿宋" w:hint="eastAsia"/>
          <w:b/>
          <w:bCs/>
          <w:szCs w:val="21"/>
        </w:rPr>
      </w:pPr>
      <w:bookmarkStart w:id="40" w:name="_Toc26986531"/>
      <w:bookmarkStart w:id="41" w:name="_Toc26986772"/>
      <w:bookmarkStart w:id="42" w:name="_Toc26718931"/>
      <w:bookmarkStart w:id="43" w:name="_Toc113282591"/>
      <w:bookmarkStart w:id="44" w:name="_Toc97192965"/>
      <w:bookmarkStart w:id="45" w:name="_Toc11915"/>
      <w:r>
        <w:rPr>
          <w:rFonts w:ascii="仿宋" w:eastAsia="仿宋" w:hAnsi="仿宋" w:cs="仿宋" w:hint="eastAsia"/>
          <w:b/>
          <w:bCs/>
          <w:szCs w:val="21"/>
        </w:rPr>
        <w:t>2.规范性引用文件</w:t>
      </w:r>
      <w:bookmarkEnd w:id="35"/>
      <w:bookmarkEnd w:id="36"/>
      <w:bookmarkEnd w:id="37"/>
      <w:bookmarkEnd w:id="38"/>
      <w:bookmarkEnd w:id="39"/>
      <w:bookmarkEnd w:id="40"/>
      <w:bookmarkEnd w:id="41"/>
      <w:bookmarkEnd w:id="42"/>
      <w:bookmarkEnd w:id="43"/>
      <w:bookmarkEnd w:id="44"/>
      <w:bookmarkEnd w:id="45"/>
    </w:p>
    <w:p w14:paraId="4D1E5E08" w14:textId="77777777" w:rsidR="003D2C2C" w:rsidRPr="003D2C2C" w:rsidRDefault="003D2C2C" w:rsidP="003D2C2C">
      <w:pPr>
        <w:pStyle w:val="affb"/>
        <w:rPr>
          <w:rFonts w:ascii="仿宋" w:eastAsia="仿宋" w:hAnsi="仿宋" w:cs="仿宋" w:hint="eastAsia"/>
          <w:szCs w:val="21"/>
        </w:rPr>
      </w:pPr>
      <w:r w:rsidRPr="003D2C2C">
        <w:rPr>
          <w:rFonts w:ascii="仿宋" w:eastAsia="仿宋" w:hAnsi="仿宋" w:cs="仿宋" w:hint="eastAsia"/>
          <w:szCs w:val="21"/>
        </w:rPr>
        <w:t>GB/T 228.1  金属材料 拉伸试验 第1部分:室温试验方法</w:t>
      </w:r>
    </w:p>
    <w:p w14:paraId="210A4614" w14:textId="77777777" w:rsidR="003D2C2C" w:rsidRPr="003D2C2C" w:rsidRDefault="003D2C2C" w:rsidP="003D2C2C">
      <w:pPr>
        <w:pStyle w:val="affb"/>
        <w:rPr>
          <w:rFonts w:ascii="仿宋" w:eastAsia="仿宋" w:hAnsi="仿宋" w:cs="仿宋" w:hint="eastAsia"/>
          <w:szCs w:val="21"/>
        </w:rPr>
      </w:pPr>
      <w:r w:rsidRPr="003D2C2C">
        <w:rPr>
          <w:rFonts w:ascii="仿宋" w:eastAsia="仿宋" w:hAnsi="仿宋" w:cs="仿宋" w:hint="eastAsia"/>
          <w:szCs w:val="21"/>
        </w:rPr>
        <w:t>GB/T 229  金属材料 夏比摆锤冲击试验方法</w:t>
      </w:r>
    </w:p>
    <w:p w14:paraId="222F39B2" w14:textId="77777777" w:rsidR="003D2C2C" w:rsidRPr="003D2C2C" w:rsidRDefault="003D2C2C" w:rsidP="003D2C2C">
      <w:pPr>
        <w:pStyle w:val="affb"/>
        <w:rPr>
          <w:rFonts w:ascii="仿宋" w:eastAsia="仿宋" w:hAnsi="仿宋" w:cs="仿宋" w:hint="eastAsia"/>
          <w:szCs w:val="21"/>
        </w:rPr>
      </w:pPr>
      <w:r w:rsidRPr="003D2C2C">
        <w:rPr>
          <w:rFonts w:ascii="仿宋" w:eastAsia="仿宋" w:hAnsi="仿宋" w:cs="仿宋" w:hint="eastAsia"/>
          <w:szCs w:val="21"/>
        </w:rPr>
        <w:t>GB/T 1591  低合金高强度结构钢</w:t>
      </w:r>
    </w:p>
    <w:p w14:paraId="08C51FA2" w14:textId="77777777" w:rsidR="003D2C2C" w:rsidRPr="003D2C2C" w:rsidRDefault="003D2C2C" w:rsidP="003D2C2C">
      <w:pPr>
        <w:pStyle w:val="affb"/>
        <w:rPr>
          <w:rFonts w:ascii="仿宋" w:eastAsia="仿宋" w:hAnsi="仿宋" w:cs="仿宋" w:hint="eastAsia"/>
          <w:szCs w:val="21"/>
        </w:rPr>
      </w:pPr>
      <w:r w:rsidRPr="003D2C2C">
        <w:rPr>
          <w:rFonts w:ascii="仿宋" w:eastAsia="仿宋" w:hAnsi="仿宋" w:cs="仿宋" w:hint="eastAsia"/>
          <w:szCs w:val="21"/>
        </w:rPr>
        <w:t>GB 2894  安全标志及其使用导则</w:t>
      </w:r>
    </w:p>
    <w:p w14:paraId="0D5B45A6" w14:textId="77777777" w:rsidR="003D2C2C" w:rsidRPr="003D2C2C" w:rsidRDefault="003D2C2C" w:rsidP="003D2C2C">
      <w:pPr>
        <w:pStyle w:val="affb"/>
        <w:rPr>
          <w:rFonts w:ascii="仿宋" w:eastAsia="仿宋" w:hAnsi="仿宋" w:cs="仿宋" w:hint="eastAsia"/>
          <w:szCs w:val="21"/>
        </w:rPr>
      </w:pPr>
      <w:r w:rsidRPr="003D2C2C">
        <w:rPr>
          <w:rFonts w:ascii="仿宋" w:eastAsia="仿宋" w:hAnsi="仿宋" w:cs="仿宋" w:hint="eastAsia"/>
          <w:szCs w:val="21"/>
        </w:rPr>
        <w:t>GB/T 3077  合金结构钢</w:t>
      </w:r>
    </w:p>
    <w:p w14:paraId="018BA2D6" w14:textId="77777777" w:rsidR="003D2C2C" w:rsidRPr="003D2C2C" w:rsidRDefault="003D2C2C" w:rsidP="003D2C2C">
      <w:pPr>
        <w:pStyle w:val="affb"/>
        <w:rPr>
          <w:rFonts w:ascii="仿宋" w:eastAsia="仿宋" w:hAnsi="仿宋" w:cs="仿宋" w:hint="eastAsia"/>
          <w:szCs w:val="21"/>
        </w:rPr>
      </w:pPr>
      <w:r w:rsidRPr="003D2C2C">
        <w:rPr>
          <w:rFonts w:ascii="仿宋" w:eastAsia="仿宋" w:hAnsi="仿宋" w:cs="仿宋" w:hint="eastAsia"/>
          <w:szCs w:val="21"/>
        </w:rPr>
        <w:t>GB/T 5224  预应力混凝土用钢绞线</w:t>
      </w:r>
    </w:p>
    <w:p w14:paraId="64F2A1B0" w14:textId="77777777" w:rsidR="003D2C2C" w:rsidRPr="003D2C2C" w:rsidRDefault="003D2C2C" w:rsidP="003D2C2C">
      <w:pPr>
        <w:pStyle w:val="affb"/>
        <w:rPr>
          <w:rFonts w:ascii="仿宋" w:eastAsia="仿宋" w:hAnsi="仿宋" w:cs="仿宋" w:hint="eastAsia"/>
          <w:szCs w:val="21"/>
        </w:rPr>
      </w:pPr>
      <w:r w:rsidRPr="003D2C2C">
        <w:rPr>
          <w:rFonts w:ascii="仿宋" w:eastAsia="仿宋" w:hAnsi="仿宋" w:cs="仿宋" w:hint="eastAsia"/>
          <w:szCs w:val="21"/>
        </w:rPr>
        <w:t>GB 12348  工业企业厂界环境噪声排放标准</w:t>
      </w:r>
    </w:p>
    <w:p w14:paraId="4B31D4C0" w14:textId="77777777" w:rsidR="003D2C2C" w:rsidRPr="003D2C2C" w:rsidRDefault="003D2C2C" w:rsidP="003D2C2C">
      <w:pPr>
        <w:pStyle w:val="affb"/>
        <w:rPr>
          <w:rFonts w:ascii="仿宋" w:eastAsia="仿宋" w:hAnsi="仿宋" w:cs="仿宋" w:hint="eastAsia"/>
          <w:szCs w:val="21"/>
        </w:rPr>
      </w:pPr>
      <w:r w:rsidRPr="003D2C2C">
        <w:rPr>
          <w:rFonts w:ascii="仿宋" w:eastAsia="仿宋" w:hAnsi="仿宋" w:cs="仿宋" w:hint="eastAsia"/>
          <w:szCs w:val="21"/>
        </w:rPr>
        <w:t>GB/T 14370  预应力筋用锚具、夹具和连接器</w:t>
      </w:r>
    </w:p>
    <w:p w14:paraId="51BB99B3" w14:textId="77777777" w:rsidR="003D2C2C" w:rsidRPr="003D2C2C" w:rsidRDefault="003D2C2C" w:rsidP="003D2C2C">
      <w:pPr>
        <w:pStyle w:val="affb"/>
        <w:rPr>
          <w:rFonts w:ascii="仿宋" w:eastAsia="仿宋" w:hAnsi="仿宋" w:cs="仿宋" w:hint="eastAsia"/>
          <w:szCs w:val="21"/>
        </w:rPr>
      </w:pPr>
      <w:r w:rsidRPr="003D2C2C">
        <w:rPr>
          <w:rFonts w:ascii="仿宋" w:eastAsia="仿宋" w:hAnsi="仿宋" w:cs="仿宋" w:hint="eastAsia"/>
          <w:szCs w:val="21"/>
        </w:rPr>
        <w:t>GB/T 17643  土工合成材料 聚乙烯土工膜</w:t>
      </w:r>
    </w:p>
    <w:p w14:paraId="25043A9A" w14:textId="77777777" w:rsidR="003D2C2C" w:rsidRPr="003D2C2C" w:rsidRDefault="003D2C2C" w:rsidP="003D2C2C">
      <w:pPr>
        <w:pStyle w:val="affb"/>
        <w:rPr>
          <w:rFonts w:ascii="仿宋" w:eastAsia="仿宋" w:hAnsi="仿宋" w:cs="仿宋" w:hint="eastAsia"/>
          <w:szCs w:val="21"/>
        </w:rPr>
      </w:pPr>
      <w:r w:rsidRPr="003D2C2C">
        <w:rPr>
          <w:rFonts w:ascii="仿宋" w:eastAsia="仿宋" w:hAnsi="仿宋" w:cs="仿宋" w:hint="eastAsia"/>
          <w:szCs w:val="21"/>
        </w:rPr>
        <w:t>GB/T 18593  熔融结合环氧粉末涂料的防腐蚀涂装</w:t>
      </w:r>
    </w:p>
    <w:p w14:paraId="6EC9F942" w14:textId="5A466EA7" w:rsidR="00AC4878" w:rsidRPr="0023380B" w:rsidRDefault="003D2C2C" w:rsidP="003D2C2C">
      <w:pPr>
        <w:pStyle w:val="affb"/>
        <w:rPr>
          <w:rFonts w:ascii="仿宋" w:eastAsia="仿宋" w:hAnsi="仿宋" w:cs="仿宋" w:hint="eastAsia"/>
          <w:szCs w:val="21"/>
        </w:rPr>
      </w:pPr>
      <w:r w:rsidRPr="003D2C2C">
        <w:rPr>
          <w:rFonts w:ascii="仿宋" w:eastAsia="仿宋" w:hAnsi="仿宋" w:cs="仿宋" w:hint="eastAsia"/>
          <w:szCs w:val="21"/>
        </w:rPr>
        <w:t>GB/T 20065  预应力混凝土用螺纹钢筋</w:t>
      </w:r>
    </w:p>
    <w:p w14:paraId="558A4E8F" w14:textId="77777777" w:rsidR="00AC4878" w:rsidRDefault="00000000">
      <w:pPr>
        <w:pStyle w:val="affb"/>
        <w:ind w:firstLineChars="0" w:firstLine="0"/>
        <w:rPr>
          <w:rFonts w:ascii="仿宋" w:eastAsia="仿宋" w:hAnsi="仿宋" w:cs="仿宋" w:hint="eastAsia"/>
          <w:b/>
          <w:bCs/>
          <w:szCs w:val="21"/>
        </w:rPr>
      </w:pPr>
      <w:bookmarkStart w:id="46" w:name="_Toc2484"/>
      <w:bookmarkStart w:id="47" w:name="_Toc113282592"/>
      <w:bookmarkStart w:id="48" w:name="_Toc97192966"/>
      <w:r>
        <w:rPr>
          <w:rFonts w:ascii="仿宋" w:eastAsia="仿宋" w:hAnsi="仿宋" w:cs="仿宋" w:hint="eastAsia"/>
          <w:b/>
          <w:bCs/>
          <w:szCs w:val="21"/>
        </w:rPr>
        <w:t>3.术语和定义</w:t>
      </w:r>
      <w:bookmarkEnd w:id="46"/>
      <w:bookmarkEnd w:id="47"/>
      <w:bookmarkEnd w:id="48"/>
    </w:p>
    <w:p w14:paraId="23D790C9" w14:textId="70F5CAFA" w:rsidR="00D029E9" w:rsidRDefault="006A10F1" w:rsidP="00D029E9">
      <w:pPr>
        <w:pStyle w:val="affb"/>
        <w:rPr>
          <w:rFonts w:ascii="仿宋" w:eastAsia="仿宋" w:hAnsi="仿宋" w:cs="仿宋"/>
          <w:szCs w:val="21"/>
        </w:rPr>
      </w:pPr>
      <w:r w:rsidRPr="008D79C6">
        <w:rPr>
          <w:rFonts w:ascii="仿宋" w:eastAsia="仿宋" w:hAnsi="仿宋" w:cs="仿宋" w:hint="eastAsia"/>
          <w:szCs w:val="21"/>
        </w:rPr>
        <w:t>明确</w:t>
      </w:r>
      <w:r w:rsidR="003D2C2C">
        <w:rPr>
          <w:rFonts w:ascii="仿宋" w:eastAsia="仿宋" w:hAnsi="仿宋" w:cs="仿宋" w:hint="eastAsia"/>
          <w:szCs w:val="21"/>
        </w:rPr>
        <w:t>疲劳性能</w:t>
      </w:r>
      <w:r w:rsidRPr="008D79C6">
        <w:rPr>
          <w:rFonts w:ascii="仿宋" w:eastAsia="仿宋" w:hAnsi="仿宋" w:cs="仿宋" w:hint="eastAsia"/>
          <w:szCs w:val="21"/>
        </w:rPr>
        <w:t>等核心术语的定义。</w:t>
      </w:r>
    </w:p>
    <w:p w14:paraId="5F485FAA" w14:textId="6D8EFA5B" w:rsidR="00745B7D" w:rsidRPr="00745B7D" w:rsidRDefault="00745B7D" w:rsidP="00745B7D">
      <w:pPr>
        <w:pStyle w:val="affb"/>
        <w:ind w:firstLineChars="0" w:firstLine="0"/>
        <w:rPr>
          <w:rFonts w:ascii="仿宋" w:eastAsia="仿宋" w:hAnsi="仿宋" w:cs="仿宋"/>
          <w:b/>
          <w:bCs/>
          <w:szCs w:val="21"/>
        </w:rPr>
      </w:pPr>
      <w:r w:rsidRPr="00745B7D">
        <w:rPr>
          <w:rFonts w:ascii="仿宋" w:eastAsia="仿宋" w:hAnsi="仿宋" w:cs="仿宋" w:hint="eastAsia"/>
          <w:b/>
          <w:bCs/>
          <w:szCs w:val="21"/>
        </w:rPr>
        <w:lastRenderedPageBreak/>
        <w:t>4.</w:t>
      </w:r>
      <w:r w:rsidRPr="00745B7D">
        <w:rPr>
          <w:rFonts w:ascii="仿宋" w:eastAsia="仿宋" w:hAnsi="仿宋" w:cs="仿宋" w:hint="eastAsia"/>
          <w:b/>
          <w:bCs/>
          <w:szCs w:val="21"/>
        </w:rPr>
        <w:t>技术要求</w:t>
      </w:r>
    </w:p>
    <w:p w14:paraId="162AACC6" w14:textId="4792A172" w:rsidR="00745B7D" w:rsidRPr="00745B7D" w:rsidRDefault="00745B7D" w:rsidP="00745B7D">
      <w:pPr>
        <w:pStyle w:val="affb"/>
        <w:rPr>
          <w:rFonts w:ascii="仿宋" w:eastAsia="仿宋" w:hAnsi="仿宋" w:cs="仿宋" w:hint="eastAsia"/>
          <w:szCs w:val="21"/>
        </w:rPr>
      </w:pPr>
      <w:r w:rsidRPr="00745B7D">
        <w:rPr>
          <w:rFonts w:ascii="仿宋" w:eastAsia="仿宋" w:hAnsi="仿宋" w:cs="仿宋" w:hint="eastAsia"/>
          <w:szCs w:val="21"/>
        </w:rPr>
        <w:t>从总体、材料、设计、生产制造、安装施工、使用维护六个维度，明确了预应力张拉与锚固系统各环节的具体技术指标和执行要求。</w:t>
      </w:r>
    </w:p>
    <w:p w14:paraId="62A87EE1" w14:textId="003ACEFE" w:rsidR="00745B7D" w:rsidRPr="00745B7D" w:rsidRDefault="00745B7D" w:rsidP="00745B7D">
      <w:pPr>
        <w:pStyle w:val="affb"/>
        <w:ind w:firstLineChars="0" w:firstLine="0"/>
        <w:rPr>
          <w:rFonts w:ascii="仿宋" w:eastAsia="仿宋" w:hAnsi="仿宋" w:cs="仿宋"/>
          <w:b/>
          <w:bCs/>
          <w:szCs w:val="21"/>
        </w:rPr>
      </w:pPr>
      <w:r w:rsidRPr="00745B7D">
        <w:rPr>
          <w:rFonts w:ascii="仿宋" w:eastAsia="仿宋" w:hAnsi="仿宋" w:cs="仿宋" w:hint="eastAsia"/>
          <w:b/>
          <w:bCs/>
          <w:szCs w:val="21"/>
        </w:rPr>
        <w:t>5.</w:t>
      </w:r>
      <w:r w:rsidRPr="00745B7D">
        <w:rPr>
          <w:rFonts w:ascii="仿宋" w:eastAsia="仿宋" w:hAnsi="仿宋" w:cs="仿宋" w:hint="eastAsia"/>
          <w:b/>
          <w:bCs/>
          <w:szCs w:val="21"/>
        </w:rPr>
        <w:t>试验方法</w:t>
      </w:r>
    </w:p>
    <w:p w14:paraId="7E32D51C" w14:textId="48E70B47" w:rsidR="00745B7D" w:rsidRPr="00745B7D" w:rsidRDefault="00745B7D" w:rsidP="00745B7D">
      <w:pPr>
        <w:pStyle w:val="affb"/>
        <w:rPr>
          <w:rFonts w:ascii="仿宋" w:eastAsia="仿宋" w:hAnsi="仿宋" w:cs="仿宋" w:hint="eastAsia"/>
          <w:szCs w:val="21"/>
        </w:rPr>
      </w:pPr>
      <w:r w:rsidRPr="00745B7D">
        <w:rPr>
          <w:rFonts w:ascii="仿宋" w:eastAsia="仿宋" w:hAnsi="仿宋" w:cs="仿宋" w:hint="eastAsia"/>
          <w:szCs w:val="21"/>
        </w:rPr>
        <w:t>规定了材料性能、张拉设备性能、锚固系统性能及安装施工质量等核心内容的具体测试方法和操作规范。</w:t>
      </w:r>
    </w:p>
    <w:p w14:paraId="194DA0ED" w14:textId="4F5851BA" w:rsidR="00745B7D" w:rsidRPr="00745B7D" w:rsidRDefault="00745B7D" w:rsidP="00745B7D">
      <w:pPr>
        <w:pStyle w:val="affb"/>
        <w:ind w:firstLineChars="0" w:firstLine="0"/>
        <w:rPr>
          <w:rFonts w:ascii="仿宋" w:eastAsia="仿宋" w:hAnsi="仿宋" w:cs="仿宋"/>
          <w:b/>
          <w:bCs/>
          <w:szCs w:val="21"/>
        </w:rPr>
      </w:pPr>
      <w:r w:rsidRPr="00745B7D">
        <w:rPr>
          <w:rFonts w:ascii="仿宋" w:eastAsia="仿宋" w:hAnsi="仿宋" w:cs="仿宋" w:hint="eastAsia"/>
          <w:b/>
          <w:bCs/>
          <w:szCs w:val="21"/>
        </w:rPr>
        <w:t>6.</w:t>
      </w:r>
      <w:r w:rsidRPr="00745B7D">
        <w:rPr>
          <w:rFonts w:ascii="仿宋" w:eastAsia="仿宋" w:hAnsi="仿宋" w:cs="仿宋" w:hint="eastAsia"/>
          <w:b/>
          <w:bCs/>
          <w:szCs w:val="21"/>
        </w:rPr>
        <w:t>检验规则</w:t>
      </w:r>
    </w:p>
    <w:p w14:paraId="7F268150" w14:textId="43406ACA" w:rsidR="00745B7D" w:rsidRPr="00745B7D" w:rsidRDefault="00745B7D" w:rsidP="00745B7D">
      <w:pPr>
        <w:pStyle w:val="affb"/>
        <w:rPr>
          <w:rFonts w:ascii="仿宋" w:eastAsia="仿宋" w:hAnsi="仿宋" w:cs="仿宋" w:hint="eastAsia"/>
          <w:szCs w:val="21"/>
        </w:rPr>
      </w:pPr>
      <w:r w:rsidRPr="00745B7D">
        <w:rPr>
          <w:rFonts w:ascii="仿宋" w:eastAsia="仿宋" w:hAnsi="仿宋" w:cs="仿宋" w:hint="eastAsia"/>
          <w:szCs w:val="21"/>
        </w:rPr>
        <w:t>明确了出厂检验、型式检验和进场检验的检验对象、项目、抽样方法及判定规则。</w:t>
      </w:r>
    </w:p>
    <w:p w14:paraId="79B2F610" w14:textId="722F2B13" w:rsidR="00745B7D" w:rsidRPr="00745B7D" w:rsidRDefault="00745B7D" w:rsidP="00745B7D">
      <w:pPr>
        <w:pStyle w:val="affb"/>
        <w:ind w:firstLineChars="0" w:firstLine="0"/>
        <w:rPr>
          <w:rFonts w:ascii="仿宋" w:eastAsia="仿宋" w:hAnsi="仿宋" w:cs="仿宋"/>
          <w:b/>
          <w:bCs/>
          <w:szCs w:val="21"/>
        </w:rPr>
      </w:pPr>
      <w:r w:rsidRPr="00745B7D">
        <w:rPr>
          <w:rFonts w:ascii="仿宋" w:eastAsia="仿宋" w:hAnsi="仿宋" w:cs="仿宋" w:hint="eastAsia"/>
          <w:b/>
          <w:bCs/>
          <w:szCs w:val="21"/>
        </w:rPr>
        <w:t>7.</w:t>
      </w:r>
      <w:r w:rsidRPr="00745B7D">
        <w:rPr>
          <w:rFonts w:ascii="仿宋" w:eastAsia="仿宋" w:hAnsi="仿宋" w:cs="仿宋" w:hint="eastAsia"/>
          <w:b/>
          <w:bCs/>
          <w:szCs w:val="21"/>
        </w:rPr>
        <w:t>标志、包装、运输和贮存</w:t>
      </w:r>
    </w:p>
    <w:p w14:paraId="033BDADE" w14:textId="38C50739" w:rsidR="00745B7D" w:rsidRPr="00745B7D" w:rsidRDefault="00745B7D" w:rsidP="00745B7D">
      <w:pPr>
        <w:pStyle w:val="affb"/>
        <w:rPr>
          <w:rFonts w:ascii="仿宋" w:eastAsia="仿宋" w:hAnsi="仿宋" w:cs="仿宋" w:hint="eastAsia"/>
          <w:szCs w:val="21"/>
        </w:rPr>
      </w:pPr>
      <w:r w:rsidRPr="00745B7D">
        <w:rPr>
          <w:rFonts w:ascii="仿宋" w:eastAsia="仿宋" w:hAnsi="仿宋" w:cs="仿宋" w:hint="eastAsia"/>
          <w:szCs w:val="21"/>
        </w:rPr>
        <w:t>对预应力张拉与锚固系统的产品标志、包装方式、运输要求及贮存条件作出了具体规定。</w:t>
      </w:r>
    </w:p>
    <w:p w14:paraId="7B6FA8E6" w14:textId="56E20BCC" w:rsidR="00745B7D" w:rsidRPr="00745B7D" w:rsidRDefault="00745B7D" w:rsidP="00745B7D">
      <w:pPr>
        <w:pStyle w:val="affb"/>
        <w:ind w:firstLineChars="0" w:firstLine="0"/>
        <w:rPr>
          <w:rFonts w:ascii="仿宋" w:eastAsia="仿宋" w:hAnsi="仿宋" w:cs="仿宋"/>
          <w:b/>
          <w:bCs/>
          <w:szCs w:val="21"/>
        </w:rPr>
      </w:pPr>
      <w:r w:rsidRPr="00745B7D">
        <w:rPr>
          <w:rFonts w:ascii="仿宋" w:eastAsia="仿宋" w:hAnsi="仿宋" w:cs="仿宋" w:hint="eastAsia"/>
          <w:b/>
          <w:bCs/>
          <w:szCs w:val="21"/>
        </w:rPr>
        <w:t>8.</w:t>
      </w:r>
      <w:r w:rsidRPr="00745B7D">
        <w:rPr>
          <w:rFonts w:ascii="仿宋" w:eastAsia="仿宋" w:hAnsi="仿宋" w:cs="仿宋" w:hint="eastAsia"/>
          <w:b/>
          <w:bCs/>
          <w:szCs w:val="21"/>
        </w:rPr>
        <w:t>安全与环保要求</w:t>
      </w:r>
    </w:p>
    <w:p w14:paraId="4795D70A" w14:textId="313C9011" w:rsidR="00745B7D" w:rsidRDefault="00745B7D" w:rsidP="00745B7D">
      <w:pPr>
        <w:pStyle w:val="affb"/>
        <w:rPr>
          <w:rFonts w:ascii="仿宋" w:eastAsia="仿宋" w:hAnsi="仿宋" w:cs="仿宋" w:hint="eastAsia"/>
          <w:szCs w:val="21"/>
        </w:rPr>
      </w:pPr>
      <w:r w:rsidRPr="00745B7D">
        <w:rPr>
          <w:rFonts w:ascii="仿宋" w:eastAsia="仿宋" w:hAnsi="仿宋" w:cs="仿宋" w:hint="eastAsia"/>
          <w:szCs w:val="21"/>
        </w:rPr>
        <w:t>制定了预应力张拉与锚固系统生产、施工过程中的安全防护措施及环保处置规范。</w:t>
      </w:r>
    </w:p>
    <w:p w14:paraId="2545AB1A" w14:textId="77777777" w:rsidR="00AC4878" w:rsidRDefault="00000000" w:rsidP="008D79C6">
      <w:pPr>
        <w:pStyle w:val="affb"/>
        <w:ind w:firstLineChars="0" w:firstLine="0"/>
        <w:rPr>
          <w:rFonts w:ascii="仿宋" w:eastAsia="仿宋" w:hAnsi="仿宋" w:cs="仿宋" w:hint="eastAsia"/>
          <w:b/>
          <w:bCs/>
          <w:color w:val="000000"/>
        </w:rPr>
      </w:pPr>
      <w:bookmarkStart w:id="49" w:name="_Toc26986532"/>
      <w:bookmarkEnd w:id="49"/>
      <w:r>
        <w:rPr>
          <w:rFonts w:ascii="仿宋" w:eastAsia="仿宋" w:hAnsi="仿宋" w:cs="仿宋" w:hint="eastAsia"/>
          <w:b/>
          <w:bCs/>
          <w:color w:val="000000"/>
        </w:rPr>
        <w:t>十、与有关的现行法律、法规和强制性国家标准及相关标准协调配套情况</w:t>
      </w:r>
    </w:p>
    <w:p w14:paraId="3C228C48" w14:textId="77777777" w:rsidR="00AC4878"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本文件的制定过程等符合现行法律、法规和强制性国家标准的规定。</w:t>
      </w:r>
    </w:p>
    <w:p w14:paraId="433D6DCC" w14:textId="77777777" w:rsidR="00AC4878"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十一、重大分歧意见的处理经过和依据</w:t>
      </w:r>
    </w:p>
    <w:p w14:paraId="106E5E00" w14:textId="77777777" w:rsidR="00AC4878"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无。</w:t>
      </w:r>
    </w:p>
    <w:p w14:paraId="0912C1A3" w14:textId="77777777" w:rsidR="00AC4878"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十二、标准作为强制性或推荐性标准的建议</w:t>
      </w:r>
    </w:p>
    <w:p w14:paraId="24C07FB0" w14:textId="77777777" w:rsidR="00AC4878"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建议该标准作为推荐性团体标准。</w:t>
      </w:r>
    </w:p>
    <w:p w14:paraId="6F001D2A" w14:textId="77777777" w:rsidR="00AC4878"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十三、贯彻标准的要求和措施建议，包括（组织措施、技术措施、过渡办法）</w:t>
      </w:r>
    </w:p>
    <w:p w14:paraId="29A31206" w14:textId="77777777" w:rsidR="00AC4878"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由于本文件首次制定，没有特殊要求。</w:t>
      </w:r>
    </w:p>
    <w:p w14:paraId="7C9E39C5" w14:textId="77777777" w:rsidR="00AC4878"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十四、废止现有有关标准的建议</w:t>
      </w:r>
    </w:p>
    <w:p w14:paraId="1C521100" w14:textId="77777777" w:rsidR="00AC4878"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无。</w:t>
      </w:r>
    </w:p>
    <w:p w14:paraId="58A38841" w14:textId="77777777" w:rsidR="00AC4878" w:rsidRDefault="00AC4878">
      <w:pPr>
        <w:snapToGrid w:val="0"/>
        <w:ind w:firstLineChars="200" w:firstLine="420"/>
        <w:rPr>
          <w:rFonts w:ascii="仿宋" w:eastAsia="仿宋" w:hAnsi="仿宋" w:cs="仿宋" w:hint="eastAsia"/>
          <w:kern w:val="0"/>
          <w:szCs w:val="21"/>
        </w:rPr>
      </w:pPr>
    </w:p>
    <w:p w14:paraId="180512C4" w14:textId="77777777" w:rsidR="00AC4878" w:rsidRDefault="00000000">
      <w:pPr>
        <w:snapToGrid w:val="0"/>
        <w:ind w:firstLineChars="200" w:firstLine="420"/>
        <w:jc w:val="right"/>
        <w:rPr>
          <w:rFonts w:ascii="仿宋" w:eastAsia="仿宋" w:hAnsi="仿宋" w:cs="仿宋" w:hint="eastAsia"/>
          <w:kern w:val="0"/>
          <w:szCs w:val="21"/>
        </w:rPr>
      </w:pPr>
      <w:r>
        <w:rPr>
          <w:rFonts w:ascii="仿宋" w:eastAsia="仿宋" w:hAnsi="仿宋" w:cs="仿宋" w:hint="eastAsia"/>
          <w:kern w:val="0"/>
          <w:szCs w:val="21"/>
        </w:rPr>
        <w:t>团体标准工作组</w:t>
      </w:r>
    </w:p>
    <w:p w14:paraId="57A29966" w14:textId="2519C9A2" w:rsidR="00AC4878" w:rsidRDefault="00000000">
      <w:pPr>
        <w:snapToGrid w:val="0"/>
        <w:ind w:firstLineChars="200" w:firstLine="420"/>
        <w:jc w:val="right"/>
        <w:rPr>
          <w:rFonts w:ascii="仿宋" w:eastAsia="仿宋" w:hAnsi="仿宋" w:cs="仿宋" w:hint="eastAsia"/>
          <w:kern w:val="0"/>
          <w:szCs w:val="21"/>
        </w:rPr>
      </w:pPr>
      <w:r>
        <w:rPr>
          <w:rFonts w:ascii="仿宋" w:eastAsia="仿宋" w:hAnsi="仿宋" w:cs="仿宋" w:hint="eastAsia"/>
          <w:kern w:val="0"/>
          <w:szCs w:val="21"/>
        </w:rPr>
        <w:t>202</w:t>
      </w:r>
      <w:r w:rsidR="00E26312">
        <w:rPr>
          <w:rFonts w:ascii="仿宋" w:eastAsia="仿宋" w:hAnsi="仿宋" w:cs="仿宋" w:hint="eastAsia"/>
          <w:kern w:val="0"/>
          <w:szCs w:val="21"/>
        </w:rPr>
        <w:t>5</w:t>
      </w:r>
      <w:r>
        <w:rPr>
          <w:rFonts w:ascii="仿宋" w:eastAsia="仿宋" w:hAnsi="仿宋" w:cs="仿宋" w:hint="eastAsia"/>
          <w:kern w:val="0"/>
          <w:szCs w:val="21"/>
        </w:rPr>
        <w:t>年</w:t>
      </w:r>
      <w:r w:rsidR="00E26312">
        <w:rPr>
          <w:rFonts w:ascii="仿宋" w:eastAsia="仿宋" w:hAnsi="仿宋" w:cs="仿宋" w:hint="eastAsia"/>
          <w:kern w:val="0"/>
          <w:szCs w:val="21"/>
        </w:rPr>
        <w:t>10</w:t>
      </w:r>
      <w:r>
        <w:rPr>
          <w:rFonts w:ascii="仿宋" w:eastAsia="仿宋" w:hAnsi="仿宋" w:cs="仿宋" w:hint="eastAsia"/>
          <w:kern w:val="0"/>
          <w:szCs w:val="21"/>
        </w:rPr>
        <w:t>月</w:t>
      </w:r>
    </w:p>
    <w:sectPr w:rsidR="00AC4878">
      <w:headerReference w:type="even" r:id="rId8"/>
      <w:footerReference w:type="even" r:id="rId9"/>
      <w:footerReference w:type="default" r:id="rId10"/>
      <w:pgSz w:w="11906" w:h="16838"/>
      <w:pgMar w:top="850" w:right="1134" w:bottom="850" w:left="1134" w:header="1418" w:footer="1134" w:gutter="0"/>
      <w:pgNumType w:start="1"/>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BE6FB" w14:textId="77777777" w:rsidR="003A261A" w:rsidRDefault="003A261A">
      <w:r>
        <w:separator/>
      </w:r>
    </w:p>
  </w:endnote>
  <w:endnote w:type="continuationSeparator" w:id="0">
    <w:p w14:paraId="7BE5D8F2" w14:textId="77777777" w:rsidR="003A261A" w:rsidRDefault="003A2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32914" w14:textId="77777777" w:rsidR="00AC4878" w:rsidRDefault="00000000">
    <w:pPr>
      <w:pStyle w:val="aff6"/>
      <w:jc w:val="left"/>
      <w:rPr>
        <w:rFonts w:ascii="宋体" w:hAnsi="宋体" w:hint="eastAsia"/>
      </w:rPr>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2</w:t>
    </w:r>
    <w:r>
      <w:rPr>
        <w:rFonts w:ascii="宋体" w:hAnsi="宋体"/>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3D482" w14:textId="77777777" w:rsidR="00AC4878" w:rsidRDefault="00000000">
    <w:pPr>
      <w:pStyle w:val="aff6"/>
      <w:rPr>
        <w:rFonts w:ascii="宋体" w:hAnsi="宋体" w:hint="eastAsia"/>
      </w:rPr>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1</w:t>
    </w:r>
    <w:r>
      <w:rPr>
        <w:rFonts w:ascii="宋体" w:hAnsi="宋体"/>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83257" w14:textId="77777777" w:rsidR="003A261A" w:rsidRDefault="003A261A">
      <w:r>
        <w:separator/>
      </w:r>
    </w:p>
  </w:footnote>
  <w:footnote w:type="continuationSeparator" w:id="0">
    <w:p w14:paraId="6EB62E3D" w14:textId="77777777" w:rsidR="003A261A" w:rsidRDefault="003A2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77314" w14:textId="77777777" w:rsidR="00AC4878" w:rsidRDefault="00AC4878">
    <w:pPr>
      <w:pStyle w:val="affffd"/>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F583A"/>
    <w:multiLevelType w:val="multilevel"/>
    <w:tmpl w:val="1DBF583A"/>
    <w:lvl w:ilvl="0">
      <w:start w:val="1"/>
      <w:numFmt w:val="decimal"/>
      <w:pStyle w:val="a"/>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1" w15:restartNumberingAfterBreak="0">
    <w:nsid w:val="1FC91163"/>
    <w:multiLevelType w:val="multilevel"/>
    <w:tmpl w:val="1FC91163"/>
    <w:lvl w:ilvl="0">
      <w:start w:val="1"/>
      <w:numFmt w:val="decimal"/>
      <w:pStyle w:val="a0"/>
      <w:suff w:val="nothing"/>
      <w:lvlText w:val="%1　"/>
      <w:lvlJc w:val="left"/>
      <w:pPr>
        <w:ind w:left="0" w:firstLine="0"/>
      </w:pPr>
      <w:rPr>
        <w:rFonts w:ascii="黑体" w:eastAsia="黑体" w:hAnsi="Times New Roman" w:hint="eastAsia"/>
        <w:b w:val="0"/>
        <w:i w:val="0"/>
        <w:sz w:val="21"/>
        <w:szCs w:val="21"/>
      </w:rPr>
    </w:lvl>
    <w:lvl w:ilvl="1">
      <w:start w:val="1"/>
      <w:numFmt w:val="decimal"/>
      <w:pStyle w:val="a1"/>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2"/>
      <w:suff w:val="nothing"/>
      <w:lvlText w:val="%1.%2.%3　"/>
      <w:lvlJc w:val="left"/>
      <w:pPr>
        <w:ind w:left="0" w:firstLine="0"/>
      </w:pPr>
      <w:rPr>
        <w:rFonts w:ascii="黑体" w:eastAsia="黑体" w:hAnsi="Times New Roman" w:hint="eastAsia"/>
        <w:b w:val="0"/>
        <w:i w:val="0"/>
        <w:sz w:val="21"/>
      </w:rPr>
    </w:lvl>
    <w:lvl w:ilvl="3">
      <w:start w:val="1"/>
      <w:numFmt w:val="decimal"/>
      <w:pStyle w:val="a3"/>
      <w:suff w:val="nothing"/>
      <w:lvlText w:val="%1.%2.%3.%4　"/>
      <w:lvlJc w:val="left"/>
      <w:pPr>
        <w:ind w:left="283" w:firstLine="0"/>
      </w:pPr>
      <w:rPr>
        <w:rFonts w:ascii="黑体" w:eastAsia="黑体" w:hAnsi="Times New Roman" w:hint="eastAsia"/>
        <w:b w:val="0"/>
        <w:i w:val="0"/>
        <w:sz w:val="21"/>
      </w:rPr>
    </w:lvl>
    <w:lvl w:ilvl="4">
      <w:start w:val="1"/>
      <w:numFmt w:val="decimal"/>
      <w:pStyle w:val="a4"/>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15:restartNumberingAfterBreak="0">
    <w:nsid w:val="2A8F7113"/>
    <w:multiLevelType w:val="multilevel"/>
    <w:tmpl w:val="2A8F7113"/>
    <w:lvl w:ilvl="0">
      <w:start w:val="1"/>
      <w:numFmt w:val="upperLetter"/>
      <w:pStyle w:val="a5"/>
      <w:suff w:val="space"/>
      <w:lvlText w:val="%1"/>
      <w:lvlJc w:val="left"/>
      <w:pPr>
        <w:ind w:left="623" w:hanging="425"/>
      </w:pPr>
      <w:rPr>
        <w:rFonts w:hint="eastAsia"/>
      </w:rPr>
    </w:lvl>
    <w:lvl w:ilvl="1">
      <w:start w:val="1"/>
      <w:numFmt w:val="decimal"/>
      <w:pStyle w:val="a6"/>
      <w:suff w:val="nothing"/>
      <w:lvlText w:val="图A.%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3" w15:restartNumberingAfterBreak="0">
    <w:nsid w:val="2C5917C3"/>
    <w:multiLevelType w:val="multilevel"/>
    <w:tmpl w:val="2C5917C3"/>
    <w:lvl w:ilvl="0">
      <w:start w:val="1"/>
      <w:numFmt w:val="none"/>
      <w:pStyle w:val="a7"/>
      <w:suff w:val="nothing"/>
      <w:lvlText w:val="%1——"/>
      <w:lvlJc w:val="left"/>
      <w:pPr>
        <w:ind w:left="833" w:hanging="408"/>
      </w:pPr>
      <w:rPr>
        <w:rFonts w:hint="eastAsia"/>
      </w:rPr>
    </w:lvl>
    <w:lvl w:ilvl="1">
      <w:start w:val="1"/>
      <w:numFmt w:val="bullet"/>
      <w:pStyle w:val="a8"/>
      <w:lvlText w:val=""/>
      <w:lvlJc w:val="left"/>
      <w:pPr>
        <w:tabs>
          <w:tab w:val="left" w:pos="760"/>
        </w:tabs>
        <w:ind w:left="1264" w:hanging="413"/>
      </w:pPr>
      <w:rPr>
        <w:rFonts w:ascii="Symbol" w:hAnsi="Symbol" w:hint="default"/>
        <w:color w:val="auto"/>
      </w:rPr>
    </w:lvl>
    <w:lvl w:ilvl="2">
      <w:start w:val="1"/>
      <w:numFmt w:val="bullet"/>
      <w:pStyle w:val="a9"/>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4" w15:restartNumberingAfterBreak="0">
    <w:nsid w:val="3D733618"/>
    <w:multiLevelType w:val="multilevel"/>
    <w:tmpl w:val="3D733618"/>
    <w:lvl w:ilvl="0">
      <w:start w:val="1"/>
      <w:numFmt w:val="decimal"/>
      <w:pStyle w:val="aa"/>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5" w15:restartNumberingAfterBreak="0">
    <w:nsid w:val="44C50F90"/>
    <w:multiLevelType w:val="multilevel"/>
    <w:tmpl w:val="44C50F90"/>
    <w:lvl w:ilvl="0">
      <w:start w:val="1"/>
      <w:numFmt w:val="lowerLetter"/>
      <w:pStyle w:val="ab"/>
      <w:lvlText w:val="%1)"/>
      <w:lvlJc w:val="left"/>
      <w:pPr>
        <w:tabs>
          <w:tab w:val="left" w:pos="840"/>
        </w:tabs>
        <w:ind w:left="839" w:hanging="419"/>
      </w:pPr>
      <w:rPr>
        <w:rFonts w:ascii="宋体" w:eastAsia="宋体" w:hint="eastAsia"/>
        <w:b w:val="0"/>
        <w:i w:val="0"/>
        <w:sz w:val="21"/>
        <w:szCs w:val="21"/>
      </w:rPr>
    </w:lvl>
    <w:lvl w:ilvl="1">
      <w:start w:val="1"/>
      <w:numFmt w:val="decimal"/>
      <w:pStyle w:val="ac"/>
      <w:lvlText w:val="%2)"/>
      <w:lvlJc w:val="left"/>
      <w:pPr>
        <w:tabs>
          <w:tab w:val="left" w:pos="1260"/>
        </w:tabs>
        <w:ind w:left="1259" w:hanging="419"/>
      </w:pPr>
      <w:rPr>
        <w:rFonts w:hint="eastAsia"/>
      </w:rPr>
    </w:lvl>
    <w:lvl w:ilvl="2">
      <w:start w:val="1"/>
      <w:numFmt w:val="decimal"/>
      <w:pStyle w:val="ad"/>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6" w15:restartNumberingAfterBreak="0">
    <w:nsid w:val="48802D1C"/>
    <w:multiLevelType w:val="multilevel"/>
    <w:tmpl w:val="48802D1C"/>
    <w:lvl w:ilvl="0">
      <w:start w:val="1"/>
      <w:numFmt w:val="upperLetter"/>
      <w:pStyle w:val="ae"/>
      <w:lvlText w:val="%1"/>
      <w:lvlJc w:val="left"/>
      <w:pPr>
        <w:ind w:left="420" w:hanging="420"/>
      </w:pPr>
      <w:rPr>
        <w:rFonts w:hint="eastAsia"/>
      </w:rPr>
    </w:lvl>
    <w:lvl w:ilvl="1">
      <w:start w:val="1"/>
      <w:numFmt w:val="decimal"/>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557C2AF5"/>
    <w:multiLevelType w:val="multilevel"/>
    <w:tmpl w:val="557C2AF5"/>
    <w:lvl w:ilvl="0">
      <w:start w:val="1"/>
      <w:numFmt w:val="decimal"/>
      <w:pStyle w:val="af"/>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8" w15:restartNumberingAfterBreak="0">
    <w:nsid w:val="5603797C"/>
    <w:multiLevelType w:val="multilevel"/>
    <w:tmpl w:val="5603797C"/>
    <w:lvl w:ilvl="0">
      <w:start w:val="1"/>
      <w:numFmt w:val="upperLetter"/>
      <w:pStyle w:val="af0"/>
      <w:suff w:val="space"/>
      <w:lvlText w:val="%1"/>
      <w:lvlJc w:val="left"/>
      <w:pPr>
        <w:ind w:left="425" w:hanging="425"/>
      </w:pPr>
      <w:rPr>
        <w:rFonts w:hint="eastAsia"/>
      </w:rPr>
    </w:lvl>
    <w:lvl w:ilvl="1">
      <w:start w:val="1"/>
      <w:numFmt w:val="decimal"/>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60B55DC2"/>
    <w:multiLevelType w:val="multilevel"/>
    <w:tmpl w:val="60B55DC2"/>
    <w:lvl w:ilvl="0">
      <w:start w:val="1"/>
      <w:numFmt w:val="upperLetter"/>
      <w:pStyle w:val="af1"/>
      <w:lvlText w:val="%1"/>
      <w:lvlJc w:val="left"/>
      <w:pPr>
        <w:tabs>
          <w:tab w:val="left" w:pos="0"/>
        </w:tabs>
        <w:ind w:left="0" w:hanging="425"/>
      </w:pPr>
      <w:rPr>
        <w:rFonts w:hint="eastAsia"/>
      </w:rPr>
    </w:lvl>
    <w:lvl w:ilvl="1">
      <w:start w:val="1"/>
      <w:numFmt w:val="decimal"/>
      <w:pStyle w:val="af2"/>
      <w:suff w:val="nothing"/>
      <w:lvlText w:val="表%2　"/>
      <w:lvlJc w:val="left"/>
      <w:pPr>
        <w:ind w:left="567" w:hanging="567"/>
      </w:pPr>
      <w:rPr>
        <w:rFonts w:ascii="黑体" w:eastAsia="黑体" w:hAnsi="黑体"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0" w15:restartNumberingAfterBreak="0">
    <w:nsid w:val="646260FA"/>
    <w:multiLevelType w:val="multilevel"/>
    <w:tmpl w:val="646260FA"/>
    <w:lvl w:ilvl="0">
      <w:start w:val="1"/>
      <w:numFmt w:val="decimal"/>
      <w:pStyle w:val="af3"/>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1" w15:restartNumberingAfterBreak="0">
    <w:nsid w:val="657D3FBC"/>
    <w:multiLevelType w:val="multilevel"/>
    <w:tmpl w:val="657D3FBC"/>
    <w:lvl w:ilvl="0">
      <w:start w:val="1"/>
      <w:numFmt w:val="upperLetter"/>
      <w:pStyle w:val="af4"/>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5"/>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2"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pStyle w:val="af6"/>
      <w:suff w:val="nothing"/>
      <w:lvlText w:val="%1%2　"/>
      <w:lvlJc w:val="left"/>
      <w:pPr>
        <w:ind w:left="0" w:firstLine="0"/>
      </w:pPr>
      <w:rPr>
        <w:rFonts w:ascii="黑体" w:eastAsia="黑体" w:hint="eastAsia"/>
        <w:b w:val="0"/>
        <w:i w:val="0"/>
        <w:sz w:val="21"/>
      </w:rPr>
    </w:lvl>
    <w:lvl w:ilvl="2">
      <w:start w:val="1"/>
      <w:numFmt w:val="decimal"/>
      <w:pStyle w:val="af7"/>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8"/>
      <w:suff w:val="nothing"/>
      <w:lvlText w:val="%1%2.%3.%4　"/>
      <w:lvlJc w:val="left"/>
      <w:pPr>
        <w:ind w:left="0" w:firstLine="0"/>
      </w:pPr>
      <w:rPr>
        <w:rFonts w:ascii="黑体" w:eastAsia="黑体" w:hint="eastAsia"/>
        <w:b w:val="0"/>
        <w:i w:val="0"/>
        <w:sz w:val="21"/>
      </w:rPr>
    </w:lvl>
    <w:lvl w:ilvl="4">
      <w:start w:val="1"/>
      <w:numFmt w:val="decimal"/>
      <w:pStyle w:val="af9"/>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3" w15:restartNumberingAfterBreak="0">
    <w:nsid w:val="6D6C07CD"/>
    <w:multiLevelType w:val="multilevel"/>
    <w:tmpl w:val="6D6C07CD"/>
    <w:lvl w:ilvl="0">
      <w:start w:val="1"/>
      <w:numFmt w:val="lowerLetter"/>
      <w:pStyle w:val="afa"/>
      <w:lvlText w:val="%1)"/>
      <w:lvlJc w:val="left"/>
      <w:pPr>
        <w:tabs>
          <w:tab w:val="left" w:pos="839"/>
        </w:tabs>
        <w:ind w:left="839" w:hanging="419"/>
      </w:pPr>
      <w:rPr>
        <w:rFonts w:ascii="宋体" w:eastAsia="宋体" w:hint="eastAsia"/>
        <w:b w:val="0"/>
        <w:i w:val="0"/>
        <w:sz w:val="21"/>
      </w:rPr>
    </w:lvl>
    <w:lvl w:ilvl="1">
      <w:start w:val="1"/>
      <w:numFmt w:val="decimal"/>
      <w:pStyle w:val="afb"/>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4" w15:restartNumberingAfterBreak="0">
    <w:nsid w:val="7D3B2390"/>
    <w:multiLevelType w:val="multilevel"/>
    <w:tmpl w:val="EF08A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1518519">
    <w:abstractNumId w:val="4"/>
  </w:num>
  <w:num w:numId="2" w16cid:durableId="269507538">
    <w:abstractNumId w:val="1"/>
  </w:num>
  <w:num w:numId="3" w16cid:durableId="2050915459">
    <w:abstractNumId w:val="11"/>
  </w:num>
  <w:num w:numId="4" w16cid:durableId="744493091">
    <w:abstractNumId w:val="13"/>
  </w:num>
  <w:num w:numId="5" w16cid:durableId="1121152155">
    <w:abstractNumId w:val="2"/>
  </w:num>
  <w:num w:numId="6" w16cid:durableId="667288779">
    <w:abstractNumId w:val="9"/>
  </w:num>
  <w:num w:numId="7" w16cid:durableId="1210075718">
    <w:abstractNumId w:val="0"/>
  </w:num>
  <w:num w:numId="8" w16cid:durableId="1370759643">
    <w:abstractNumId w:val="3"/>
  </w:num>
  <w:num w:numId="9" w16cid:durableId="642925293">
    <w:abstractNumId w:val="5"/>
  </w:num>
  <w:num w:numId="10" w16cid:durableId="2056076812">
    <w:abstractNumId w:val="12"/>
  </w:num>
  <w:num w:numId="11" w16cid:durableId="809136188">
    <w:abstractNumId w:val="7"/>
  </w:num>
  <w:num w:numId="12" w16cid:durableId="819541212">
    <w:abstractNumId w:val="10"/>
  </w:num>
  <w:num w:numId="13" w16cid:durableId="698706900">
    <w:abstractNumId w:val="6"/>
  </w:num>
  <w:num w:numId="14" w16cid:durableId="302928847">
    <w:abstractNumId w:val="8"/>
  </w:num>
  <w:num w:numId="15" w16cid:durableId="339630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mirrorMargins/>
  <w:bordersDoNotSurroundHeader/>
  <w:bordersDoNotSurroundFooter/>
  <w:attachedTemplate r:id="rId1"/>
  <w:documentProtection w:edit="forms" w:enforcement="0"/>
  <w:defaultTabStop w:val="420"/>
  <w:evenAndOddHeaders/>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cxMjU0YWRiNjhmNzkyNDkwNmUzZWY0ZjhkYmVlMzgifQ=="/>
  </w:docVars>
  <w:rsids>
    <w:rsidRoot w:val="00650531"/>
    <w:rsid w:val="00000244"/>
    <w:rsid w:val="0000025A"/>
    <w:rsid w:val="0000185F"/>
    <w:rsid w:val="00002107"/>
    <w:rsid w:val="00002850"/>
    <w:rsid w:val="00002B97"/>
    <w:rsid w:val="000052B7"/>
    <w:rsid w:val="0000586F"/>
    <w:rsid w:val="00007D7C"/>
    <w:rsid w:val="00010069"/>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79F1"/>
    <w:rsid w:val="00037C56"/>
    <w:rsid w:val="00041631"/>
    <w:rsid w:val="00042604"/>
    <w:rsid w:val="00043436"/>
    <w:rsid w:val="000441C8"/>
    <w:rsid w:val="000448A3"/>
    <w:rsid w:val="00045A75"/>
    <w:rsid w:val="00045D3D"/>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9005E"/>
    <w:rsid w:val="00091A14"/>
    <w:rsid w:val="00092279"/>
    <w:rsid w:val="00092857"/>
    <w:rsid w:val="0009356C"/>
    <w:rsid w:val="0009418F"/>
    <w:rsid w:val="00094E9F"/>
    <w:rsid w:val="00095847"/>
    <w:rsid w:val="00095B64"/>
    <w:rsid w:val="000A0D49"/>
    <w:rsid w:val="000A20A9"/>
    <w:rsid w:val="000A2D22"/>
    <w:rsid w:val="000A41C8"/>
    <w:rsid w:val="000A43C5"/>
    <w:rsid w:val="000A48B1"/>
    <w:rsid w:val="000A5F06"/>
    <w:rsid w:val="000A702D"/>
    <w:rsid w:val="000B0B86"/>
    <w:rsid w:val="000B106B"/>
    <w:rsid w:val="000B3143"/>
    <w:rsid w:val="000B46B2"/>
    <w:rsid w:val="000B549C"/>
    <w:rsid w:val="000B7DEB"/>
    <w:rsid w:val="000C06A4"/>
    <w:rsid w:val="000C1F22"/>
    <w:rsid w:val="000C3B93"/>
    <w:rsid w:val="000C4E74"/>
    <w:rsid w:val="000C5779"/>
    <w:rsid w:val="000C5CA7"/>
    <w:rsid w:val="000C5E20"/>
    <w:rsid w:val="000C6B05"/>
    <w:rsid w:val="000C6DD6"/>
    <w:rsid w:val="000C73D4"/>
    <w:rsid w:val="000C7984"/>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45D6"/>
    <w:rsid w:val="001200A5"/>
    <w:rsid w:val="00120EB4"/>
    <w:rsid w:val="00122251"/>
    <w:rsid w:val="00122D03"/>
    <w:rsid w:val="001232AA"/>
    <w:rsid w:val="00125B8A"/>
    <w:rsid w:val="00125BB5"/>
    <w:rsid w:val="0012762D"/>
    <w:rsid w:val="00130143"/>
    <w:rsid w:val="00130BAB"/>
    <w:rsid w:val="00130F07"/>
    <w:rsid w:val="001314DC"/>
    <w:rsid w:val="0013175F"/>
    <w:rsid w:val="001344C6"/>
    <w:rsid w:val="001350E2"/>
    <w:rsid w:val="00141AE5"/>
    <w:rsid w:val="00147123"/>
    <w:rsid w:val="001471B4"/>
    <w:rsid w:val="001478CE"/>
    <w:rsid w:val="00150BFB"/>
    <w:rsid w:val="00150F07"/>
    <w:rsid w:val="0015106A"/>
    <w:rsid w:val="001512B4"/>
    <w:rsid w:val="00151693"/>
    <w:rsid w:val="001572E0"/>
    <w:rsid w:val="00160DAF"/>
    <w:rsid w:val="00161A7E"/>
    <w:rsid w:val="001620A5"/>
    <w:rsid w:val="00163C5D"/>
    <w:rsid w:val="0016446D"/>
    <w:rsid w:val="00164E53"/>
    <w:rsid w:val="0016699D"/>
    <w:rsid w:val="00167A1C"/>
    <w:rsid w:val="00171C0C"/>
    <w:rsid w:val="00172A27"/>
    <w:rsid w:val="00172DF4"/>
    <w:rsid w:val="00175159"/>
    <w:rsid w:val="00175719"/>
    <w:rsid w:val="00176208"/>
    <w:rsid w:val="00176C60"/>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4CF"/>
    <w:rsid w:val="001C11C2"/>
    <w:rsid w:val="001C149C"/>
    <w:rsid w:val="001C1FF6"/>
    <w:rsid w:val="001C21AC"/>
    <w:rsid w:val="001C47BA"/>
    <w:rsid w:val="001C49CC"/>
    <w:rsid w:val="001C59EA"/>
    <w:rsid w:val="001C60E4"/>
    <w:rsid w:val="001C6560"/>
    <w:rsid w:val="001C7733"/>
    <w:rsid w:val="001D11DE"/>
    <w:rsid w:val="001D1E0D"/>
    <w:rsid w:val="001D273A"/>
    <w:rsid w:val="001D406C"/>
    <w:rsid w:val="001D41EE"/>
    <w:rsid w:val="001D4C0A"/>
    <w:rsid w:val="001D6B07"/>
    <w:rsid w:val="001D6E82"/>
    <w:rsid w:val="001E0380"/>
    <w:rsid w:val="001E13B1"/>
    <w:rsid w:val="001E1485"/>
    <w:rsid w:val="001E2EFE"/>
    <w:rsid w:val="001E2F5C"/>
    <w:rsid w:val="001E3DDA"/>
    <w:rsid w:val="001E3F91"/>
    <w:rsid w:val="001E4057"/>
    <w:rsid w:val="001E571C"/>
    <w:rsid w:val="001E5A30"/>
    <w:rsid w:val="001E6979"/>
    <w:rsid w:val="001E7BF0"/>
    <w:rsid w:val="001F2D0D"/>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380B"/>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4103"/>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4E70"/>
    <w:rsid w:val="00295C5E"/>
    <w:rsid w:val="002972F7"/>
    <w:rsid w:val="00297B2C"/>
    <w:rsid w:val="002A147C"/>
    <w:rsid w:val="002A16A9"/>
    <w:rsid w:val="002A1924"/>
    <w:rsid w:val="002A2FFB"/>
    <w:rsid w:val="002A3218"/>
    <w:rsid w:val="002A3266"/>
    <w:rsid w:val="002A37A1"/>
    <w:rsid w:val="002A3908"/>
    <w:rsid w:val="002A48D2"/>
    <w:rsid w:val="002A48F5"/>
    <w:rsid w:val="002A650C"/>
    <w:rsid w:val="002A668C"/>
    <w:rsid w:val="002A692D"/>
    <w:rsid w:val="002A7420"/>
    <w:rsid w:val="002B0DBD"/>
    <w:rsid w:val="002B0F12"/>
    <w:rsid w:val="002B1160"/>
    <w:rsid w:val="002B1308"/>
    <w:rsid w:val="002B1324"/>
    <w:rsid w:val="002B18CF"/>
    <w:rsid w:val="002B1BD9"/>
    <w:rsid w:val="002B4554"/>
    <w:rsid w:val="002B5854"/>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570A"/>
    <w:rsid w:val="00316BAD"/>
    <w:rsid w:val="00317009"/>
    <w:rsid w:val="00320AF9"/>
    <w:rsid w:val="00321CF6"/>
    <w:rsid w:val="0032241D"/>
    <w:rsid w:val="0032293F"/>
    <w:rsid w:val="0032342F"/>
    <w:rsid w:val="00325135"/>
    <w:rsid w:val="00325926"/>
    <w:rsid w:val="00325952"/>
    <w:rsid w:val="00327A8A"/>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58ED"/>
    <w:rsid w:val="00346674"/>
    <w:rsid w:val="003479BF"/>
    <w:rsid w:val="003505EC"/>
    <w:rsid w:val="0035323B"/>
    <w:rsid w:val="003546E5"/>
    <w:rsid w:val="0035624A"/>
    <w:rsid w:val="00356629"/>
    <w:rsid w:val="003609D2"/>
    <w:rsid w:val="003610CC"/>
    <w:rsid w:val="003631DB"/>
    <w:rsid w:val="003631E0"/>
    <w:rsid w:val="00363F22"/>
    <w:rsid w:val="0036424D"/>
    <w:rsid w:val="00364BA1"/>
    <w:rsid w:val="00365C36"/>
    <w:rsid w:val="00366ACC"/>
    <w:rsid w:val="00367563"/>
    <w:rsid w:val="003676D1"/>
    <w:rsid w:val="00370458"/>
    <w:rsid w:val="003739EF"/>
    <w:rsid w:val="00373B14"/>
    <w:rsid w:val="0037505B"/>
    <w:rsid w:val="00375354"/>
    <w:rsid w:val="00375564"/>
    <w:rsid w:val="00377178"/>
    <w:rsid w:val="00377703"/>
    <w:rsid w:val="00377C75"/>
    <w:rsid w:val="00380F15"/>
    <w:rsid w:val="00380F56"/>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E86"/>
    <w:rsid w:val="0039519D"/>
    <w:rsid w:val="003954EB"/>
    <w:rsid w:val="0039600C"/>
    <w:rsid w:val="003960C2"/>
    <w:rsid w:val="00396E95"/>
    <w:rsid w:val="003A0253"/>
    <w:rsid w:val="003A1C86"/>
    <w:rsid w:val="003A2275"/>
    <w:rsid w:val="003A261A"/>
    <w:rsid w:val="003A2BEA"/>
    <w:rsid w:val="003A683A"/>
    <w:rsid w:val="003A6A4F"/>
    <w:rsid w:val="003A7088"/>
    <w:rsid w:val="003B00DF"/>
    <w:rsid w:val="003B1275"/>
    <w:rsid w:val="003B1778"/>
    <w:rsid w:val="003B1D1F"/>
    <w:rsid w:val="003B5917"/>
    <w:rsid w:val="003B6377"/>
    <w:rsid w:val="003B665D"/>
    <w:rsid w:val="003B7CEE"/>
    <w:rsid w:val="003B7D6F"/>
    <w:rsid w:val="003C11CB"/>
    <w:rsid w:val="003C1D6A"/>
    <w:rsid w:val="003C23D6"/>
    <w:rsid w:val="003C3114"/>
    <w:rsid w:val="003C5155"/>
    <w:rsid w:val="003C58CD"/>
    <w:rsid w:val="003C5FA6"/>
    <w:rsid w:val="003C6149"/>
    <w:rsid w:val="003C657C"/>
    <w:rsid w:val="003C65D4"/>
    <w:rsid w:val="003C75F3"/>
    <w:rsid w:val="003C78A3"/>
    <w:rsid w:val="003C7C30"/>
    <w:rsid w:val="003C7E1E"/>
    <w:rsid w:val="003D0A36"/>
    <w:rsid w:val="003D2545"/>
    <w:rsid w:val="003D2C2C"/>
    <w:rsid w:val="003D2F52"/>
    <w:rsid w:val="003D4F93"/>
    <w:rsid w:val="003E1234"/>
    <w:rsid w:val="003E1867"/>
    <w:rsid w:val="003E2E53"/>
    <w:rsid w:val="003E3014"/>
    <w:rsid w:val="003E3845"/>
    <w:rsid w:val="003E5729"/>
    <w:rsid w:val="003F0D75"/>
    <w:rsid w:val="003F18F2"/>
    <w:rsid w:val="003F2489"/>
    <w:rsid w:val="003F2780"/>
    <w:rsid w:val="003F46E5"/>
    <w:rsid w:val="003F4EE0"/>
    <w:rsid w:val="003F531D"/>
    <w:rsid w:val="003F6955"/>
    <w:rsid w:val="003F7ABD"/>
    <w:rsid w:val="00402153"/>
    <w:rsid w:val="00402418"/>
    <w:rsid w:val="00402F73"/>
    <w:rsid w:val="00402FC1"/>
    <w:rsid w:val="00403C54"/>
    <w:rsid w:val="0040431A"/>
    <w:rsid w:val="0040441B"/>
    <w:rsid w:val="0040513A"/>
    <w:rsid w:val="004106A6"/>
    <w:rsid w:val="00410D96"/>
    <w:rsid w:val="00411DDF"/>
    <w:rsid w:val="00413456"/>
    <w:rsid w:val="0041401B"/>
    <w:rsid w:val="00415591"/>
    <w:rsid w:val="0041736E"/>
    <w:rsid w:val="00420716"/>
    <w:rsid w:val="00425082"/>
    <w:rsid w:val="004263D4"/>
    <w:rsid w:val="00427DCB"/>
    <w:rsid w:val="00430214"/>
    <w:rsid w:val="00430395"/>
    <w:rsid w:val="00431DEB"/>
    <w:rsid w:val="00433DCF"/>
    <w:rsid w:val="0043522F"/>
    <w:rsid w:val="00435D1D"/>
    <w:rsid w:val="00440569"/>
    <w:rsid w:val="00446B29"/>
    <w:rsid w:val="0044747C"/>
    <w:rsid w:val="00447487"/>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C07"/>
    <w:rsid w:val="004763D1"/>
    <w:rsid w:val="00480338"/>
    <w:rsid w:val="00485AAC"/>
    <w:rsid w:val="004860E8"/>
    <w:rsid w:val="004922F9"/>
    <w:rsid w:val="004925B2"/>
    <w:rsid w:val="00493686"/>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BA2"/>
    <w:rsid w:val="004B4C7B"/>
    <w:rsid w:val="004B5556"/>
    <w:rsid w:val="004B5675"/>
    <w:rsid w:val="004B6696"/>
    <w:rsid w:val="004B6781"/>
    <w:rsid w:val="004C0062"/>
    <w:rsid w:val="004C1FA5"/>
    <w:rsid w:val="004C292F"/>
    <w:rsid w:val="004C5D65"/>
    <w:rsid w:val="004C71CB"/>
    <w:rsid w:val="004D124A"/>
    <w:rsid w:val="004D6006"/>
    <w:rsid w:val="004D6FB7"/>
    <w:rsid w:val="004E092D"/>
    <w:rsid w:val="004E1B59"/>
    <w:rsid w:val="004E1EE8"/>
    <w:rsid w:val="004E2580"/>
    <w:rsid w:val="004E27C7"/>
    <w:rsid w:val="004E3B98"/>
    <w:rsid w:val="004E4699"/>
    <w:rsid w:val="004E4DDA"/>
    <w:rsid w:val="004E6843"/>
    <w:rsid w:val="004E6B8B"/>
    <w:rsid w:val="004E7D10"/>
    <w:rsid w:val="004F05CA"/>
    <w:rsid w:val="004F0A1E"/>
    <w:rsid w:val="004F28FF"/>
    <w:rsid w:val="004F350A"/>
    <w:rsid w:val="004F6E8C"/>
    <w:rsid w:val="004F766A"/>
    <w:rsid w:val="005001F0"/>
    <w:rsid w:val="00500D8B"/>
    <w:rsid w:val="005011B4"/>
    <w:rsid w:val="00503708"/>
    <w:rsid w:val="00503E3A"/>
    <w:rsid w:val="0050612B"/>
    <w:rsid w:val="00506236"/>
    <w:rsid w:val="005064AC"/>
    <w:rsid w:val="00507DF7"/>
    <w:rsid w:val="00510280"/>
    <w:rsid w:val="005128A4"/>
    <w:rsid w:val="00512B81"/>
    <w:rsid w:val="005133A5"/>
    <w:rsid w:val="00513D73"/>
    <w:rsid w:val="00514A43"/>
    <w:rsid w:val="0051515E"/>
    <w:rsid w:val="0051529E"/>
    <w:rsid w:val="005172FD"/>
    <w:rsid w:val="005174E5"/>
    <w:rsid w:val="005203E3"/>
    <w:rsid w:val="00522393"/>
    <w:rsid w:val="00522620"/>
    <w:rsid w:val="00522B1E"/>
    <w:rsid w:val="00524877"/>
    <w:rsid w:val="005255AA"/>
    <w:rsid w:val="00525656"/>
    <w:rsid w:val="00527C3A"/>
    <w:rsid w:val="00530968"/>
    <w:rsid w:val="0053191C"/>
    <w:rsid w:val="00532C55"/>
    <w:rsid w:val="00532DC2"/>
    <w:rsid w:val="00534C02"/>
    <w:rsid w:val="005356A8"/>
    <w:rsid w:val="00536542"/>
    <w:rsid w:val="00540CC3"/>
    <w:rsid w:val="005421AF"/>
    <w:rsid w:val="0054253C"/>
    <w:rsid w:val="0054264B"/>
    <w:rsid w:val="005427D4"/>
    <w:rsid w:val="00543786"/>
    <w:rsid w:val="00545238"/>
    <w:rsid w:val="005464A0"/>
    <w:rsid w:val="00547D25"/>
    <w:rsid w:val="00551A43"/>
    <w:rsid w:val="00552896"/>
    <w:rsid w:val="00552CAA"/>
    <w:rsid w:val="00552D98"/>
    <w:rsid w:val="005533D7"/>
    <w:rsid w:val="00554845"/>
    <w:rsid w:val="005556A7"/>
    <w:rsid w:val="00555912"/>
    <w:rsid w:val="005575E1"/>
    <w:rsid w:val="00557CAA"/>
    <w:rsid w:val="00560C4C"/>
    <w:rsid w:val="0056116D"/>
    <w:rsid w:val="00561802"/>
    <w:rsid w:val="005619FD"/>
    <w:rsid w:val="00562505"/>
    <w:rsid w:val="005638DB"/>
    <w:rsid w:val="005649C0"/>
    <w:rsid w:val="00564BEC"/>
    <w:rsid w:val="0056716F"/>
    <w:rsid w:val="005703DE"/>
    <w:rsid w:val="005712FF"/>
    <w:rsid w:val="00572C6E"/>
    <w:rsid w:val="00573FA1"/>
    <w:rsid w:val="005754D6"/>
    <w:rsid w:val="00576D53"/>
    <w:rsid w:val="005771D8"/>
    <w:rsid w:val="005774CF"/>
    <w:rsid w:val="00580446"/>
    <w:rsid w:val="00583039"/>
    <w:rsid w:val="0058464E"/>
    <w:rsid w:val="0058611E"/>
    <w:rsid w:val="0058682D"/>
    <w:rsid w:val="005918B4"/>
    <w:rsid w:val="00591B20"/>
    <w:rsid w:val="00591E03"/>
    <w:rsid w:val="00591FA9"/>
    <w:rsid w:val="005933F2"/>
    <w:rsid w:val="00593529"/>
    <w:rsid w:val="00594910"/>
    <w:rsid w:val="00594B80"/>
    <w:rsid w:val="00595BBA"/>
    <w:rsid w:val="00596831"/>
    <w:rsid w:val="00596996"/>
    <w:rsid w:val="005A01CB"/>
    <w:rsid w:val="005A2542"/>
    <w:rsid w:val="005A2898"/>
    <w:rsid w:val="005A343C"/>
    <w:rsid w:val="005A37E1"/>
    <w:rsid w:val="005A40C0"/>
    <w:rsid w:val="005A4A08"/>
    <w:rsid w:val="005A506C"/>
    <w:rsid w:val="005A58B8"/>
    <w:rsid w:val="005A58FF"/>
    <w:rsid w:val="005A5EAF"/>
    <w:rsid w:val="005A64C0"/>
    <w:rsid w:val="005A7408"/>
    <w:rsid w:val="005A761A"/>
    <w:rsid w:val="005B22DC"/>
    <w:rsid w:val="005B2998"/>
    <w:rsid w:val="005B3C11"/>
    <w:rsid w:val="005B3C25"/>
    <w:rsid w:val="005B3E04"/>
    <w:rsid w:val="005B424D"/>
    <w:rsid w:val="005B4C1C"/>
    <w:rsid w:val="005B5393"/>
    <w:rsid w:val="005B5C1C"/>
    <w:rsid w:val="005B5D5F"/>
    <w:rsid w:val="005B64E6"/>
    <w:rsid w:val="005C04BA"/>
    <w:rsid w:val="005C1106"/>
    <w:rsid w:val="005C1C28"/>
    <w:rsid w:val="005C4C6B"/>
    <w:rsid w:val="005C6DB5"/>
    <w:rsid w:val="005C6DC0"/>
    <w:rsid w:val="005C6E38"/>
    <w:rsid w:val="005D43BD"/>
    <w:rsid w:val="005D4493"/>
    <w:rsid w:val="005D6BB0"/>
    <w:rsid w:val="005D6F4D"/>
    <w:rsid w:val="005D7589"/>
    <w:rsid w:val="005D77E7"/>
    <w:rsid w:val="005E003C"/>
    <w:rsid w:val="005E088D"/>
    <w:rsid w:val="005E11F5"/>
    <w:rsid w:val="005E19B9"/>
    <w:rsid w:val="005E19E7"/>
    <w:rsid w:val="005E1D67"/>
    <w:rsid w:val="005E1DEB"/>
    <w:rsid w:val="005E6B49"/>
    <w:rsid w:val="005E77CF"/>
    <w:rsid w:val="005F171C"/>
    <w:rsid w:val="005F2BF3"/>
    <w:rsid w:val="005F31C0"/>
    <w:rsid w:val="005F3950"/>
    <w:rsid w:val="005F4D13"/>
    <w:rsid w:val="006010F0"/>
    <w:rsid w:val="00601B16"/>
    <w:rsid w:val="00602232"/>
    <w:rsid w:val="0060236A"/>
    <w:rsid w:val="00602B0F"/>
    <w:rsid w:val="00603AAD"/>
    <w:rsid w:val="00603CDD"/>
    <w:rsid w:val="0060408D"/>
    <w:rsid w:val="006048D3"/>
    <w:rsid w:val="00605229"/>
    <w:rsid w:val="006072F5"/>
    <w:rsid w:val="00614042"/>
    <w:rsid w:val="00614918"/>
    <w:rsid w:val="0061545E"/>
    <w:rsid w:val="0061716C"/>
    <w:rsid w:val="00617380"/>
    <w:rsid w:val="00621138"/>
    <w:rsid w:val="00621392"/>
    <w:rsid w:val="0062238C"/>
    <w:rsid w:val="006225FE"/>
    <w:rsid w:val="00622ADC"/>
    <w:rsid w:val="006243A1"/>
    <w:rsid w:val="006243EE"/>
    <w:rsid w:val="006265D9"/>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6121F"/>
    <w:rsid w:val="00661B4A"/>
    <w:rsid w:val="00662173"/>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7AC"/>
    <w:rsid w:val="006A0ABC"/>
    <w:rsid w:val="006A10F1"/>
    <w:rsid w:val="006A2EBC"/>
    <w:rsid w:val="006A461B"/>
    <w:rsid w:val="006A5EA0"/>
    <w:rsid w:val="006A5FDA"/>
    <w:rsid w:val="006A67C7"/>
    <w:rsid w:val="006A783B"/>
    <w:rsid w:val="006A7B33"/>
    <w:rsid w:val="006B12AD"/>
    <w:rsid w:val="006B32BF"/>
    <w:rsid w:val="006B3DF0"/>
    <w:rsid w:val="006B4E13"/>
    <w:rsid w:val="006B6273"/>
    <w:rsid w:val="006B7483"/>
    <w:rsid w:val="006B75DD"/>
    <w:rsid w:val="006C2DC2"/>
    <w:rsid w:val="006C318F"/>
    <w:rsid w:val="006C46E4"/>
    <w:rsid w:val="006C508D"/>
    <w:rsid w:val="006C67E0"/>
    <w:rsid w:val="006C6F15"/>
    <w:rsid w:val="006C76B0"/>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F0B25"/>
    <w:rsid w:val="006F116A"/>
    <w:rsid w:val="006F159A"/>
    <w:rsid w:val="006F2FA8"/>
    <w:rsid w:val="006F2FC0"/>
    <w:rsid w:val="006F3C41"/>
    <w:rsid w:val="006F55D4"/>
    <w:rsid w:val="006F5861"/>
    <w:rsid w:val="006F7810"/>
    <w:rsid w:val="006F7872"/>
    <w:rsid w:val="00701385"/>
    <w:rsid w:val="0070155B"/>
    <w:rsid w:val="007016B1"/>
    <w:rsid w:val="00702E8E"/>
    <w:rsid w:val="00703111"/>
    <w:rsid w:val="00703970"/>
    <w:rsid w:val="00704CEA"/>
    <w:rsid w:val="00704DF6"/>
    <w:rsid w:val="00704E1E"/>
    <w:rsid w:val="0070612D"/>
    <w:rsid w:val="0070651C"/>
    <w:rsid w:val="00706A0D"/>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71C"/>
    <w:rsid w:val="007419C3"/>
    <w:rsid w:val="00742D30"/>
    <w:rsid w:val="00745B7D"/>
    <w:rsid w:val="007467A7"/>
    <w:rsid w:val="007469DD"/>
    <w:rsid w:val="00746B84"/>
    <w:rsid w:val="0074741B"/>
    <w:rsid w:val="0074759E"/>
    <w:rsid w:val="007478EA"/>
    <w:rsid w:val="007508AB"/>
    <w:rsid w:val="00750928"/>
    <w:rsid w:val="007525E6"/>
    <w:rsid w:val="0075415C"/>
    <w:rsid w:val="007547E0"/>
    <w:rsid w:val="007561FC"/>
    <w:rsid w:val="00756AF4"/>
    <w:rsid w:val="0076040E"/>
    <w:rsid w:val="0076109F"/>
    <w:rsid w:val="00763502"/>
    <w:rsid w:val="00764224"/>
    <w:rsid w:val="00765DA3"/>
    <w:rsid w:val="0077165C"/>
    <w:rsid w:val="007733C5"/>
    <w:rsid w:val="00774FA6"/>
    <w:rsid w:val="0077637E"/>
    <w:rsid w:val="00776413"/>
    <w:rsid w:val="007778A7"/>
    <w:rsid w:val="00781812"/>
    <w:rsid w:val="00783DC4"/>
    <w:rsid w:val="0078416F"/>
    <w:rsid w:val="00784A07"/>
    <w:rsid w:val="00784EEF"/>
    <w:rsid w:val="00785387"/>
    <w:rsid w:val="0078752D"/>
    <w:rsid w:val="00787DDD"/>
    <w:rsid w:val="00790E21"/>
    <w:rsid w:val="007913AB"/>
    <w:rsid w:val="007914F7"/>
    <w:rsid w:val="0079291F"/>
    <w:rsid w:val="00792DBD"/>
    <w:rsid w:val="00794478"/>
    <w:rsid w:val="0079588A"/>
    <w:rsid w:val="00797161"/>
    <w:rsid w:val="007979FC"/>
    <w:rsid w:val="00797F38"/>
    <w:rsid w:val="007A54A2"/>
    <w:rsid w:val="007A5F32"/>
    <w:rsid w:val="007A7680"/>
    <w:rsid w:val="007A7B30"/>
    <w:rsid w:val="007A7EC0"/>
    <w:rsid w:val="007B0B83"/>
    <w:rsid w:val="007B108D"/>
    <w:rsid w:val="007B1368"/>
    <w:rsid w:val="007B1625"/>
    <w:rsid w:val="007B1BB1"/>
    <w:rsid w:val="007B2431"/>
    <w:rsid w:val="007B35EB"/>
    <w:rsid w:val="007B3732"/>
    <w:rsid w:val="007B6071"/>
    <w:rsid w:val="007B706E"/>
    <w:rsid w:val="007B71EB"/>
    <w:rsid w:val="007C0018"/>
    <w:rsid w:val="007C0C91"/>
    <w:rsid w:val="007C0E69"/>
    <w:rsid w:val="007C1414"/>
    <w:rsid w:val="007C1E6D"/>
    <w:rsid w:val="007C6205"/>
    <w:rsid w:val="007C686A"/>
    <w:rsid w:val="007C728E"/>
    <w:rsid w:val="007C79CC"/>
    <w:rsid w:val="007D03AE"/>
    <w:rsid w:val="007D211D"/>
    <w:rsid w:val="007D2C53"/>
    <w:rsid w:val="007D351D"/>
    <w:rsid w:val="007D3D60"/>
    <w:rsid w:val="007D3FF5"/>
    <w:rsid w:val="007D4C25"/>
    <w:rsid w:val="007E0058"/>
    <w:rsid w:val="007E0ABC"/>
    <w:rsid w:val="007E18F2"/>
    <w:rsid w:val="007E1980"/>
    <w:rsid w:val="007E24DE"/>
    <w:rsid w:val="007E28A5"/>
    <w:rsid w:val="007E3785"/>
    <w:rsid w:val="007E4B76"/>
    <w:rsid w:val="007E5BD5"/>
    <w:rsid w:val="007E5EA8"/>
    <w:rsid w:val="007F0CF1"/>
    <w:rsid w:val="007F12A5"/>
    <w:rsid w:val="007F223B"/>
    <w:rsid w:val="007F3368"/>
    <w:rsid w:val="007F4150"/>
    <w:rsid w:val="007F4B0C"/>
    <w:rsid w:val="007F4CF1"/>
    <w:rsid w:val="007F5A69"/>
    <w:rsid w:val="007F758D"/>
    <w:rsid w:val="007F75F9"/>
    <w:rsid w:val="007F7D52"/>
    <w:rsid w:val="0080218E"/>
    <w:rsid w:val="008051FE"/>
    <w:rsid w:val="0080654C"/>
    <w:rsid w:val="008071C6"/>
    <w:rsid w:val="008077FF"/>
    <w:rsid w:val="008079FA"/>
    <w:rsid w:val="0081010C"/>
    <w:rsid w:val="008108B3"/>
    <w:rsid w:val="00812AAA"/>
    <w:rsid w:val="00813137"/>
    <w:rsid w:val="00813C95"/>
    <w:rsid w:val="00813D32"/>
    <w:rsid w:val="00814ED1"/>
    <w:rsid w:val="0081581E"/>
    <w:rsid w:val="0081670D"/>
    <w:rsid w:val="00817A00"/>
    <w:rsid w:val="00821231"/>
    <w:rsid w:val="00821D30"/>
    <w:rsid w:val="00822BD4"/>
    <w:rsid w:val="00823EE0"/>
    <w:rsid w:val="00823F3D"/>
    <w:rsid w:val="008242DE"/>
    <w:rsid w:val="00827AC3"/>
    <w:rsid w:val="00827C57"/>
    <w:rsid w:val="008317FE"/>
    <w:rsid w:val="008350F2"/>
    <w:rsid w:val="00835DB3"/>
    <w:rsid w:val="0083617B"/>
    <w:rsid w:val="00836F32"/>
    <w:rsid w:val="008371BD"/>
    <w:rsid w:val="008408CD"/>
    <w:rsid w:val="00841DAE"/>
    <w:rsid w:val="00842E12"/>
    <w:rsid w:val="0084326C"/>
    <w:rsid w:val="00843304"/>
    <w:rsid w:val="00844C40"/>
    <w:rsid w:val="0084794F"/>
    <w:rsid w:val="008504A8"/>
    <w:rsid w:val="0085075C"/>
    <w:rsid w:val="00850AB5"/>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1DE3"/>
    <w:rsid w:val="00882C87"/>
    <w:rsid w:val="00883A9A"/>
    <w:rsid w:val="00883F6B"/>
    <w:rsid w:val="008856D8"/>
    <w:rsid w:val="00885B24"/>
    <w:rsid w:val="008863BF"/>
    <w:rsid w:val="008863CA"/>
    <w:rsid w:val="00886660"/>
    <w:rsid w:val="0088772E"/>
    <w:rsid w:val="0089082D"/>
    <w:rsid w:val="00892E82"/>
    <w:rsid w:val="00896A30"/>
    <w:rsid w:val="008970FF"/>
    <w:rsid w:val="008A0665"/>
    <w:rsid w:val="008A3D7D"/>
    <w:rsid w:val="008A4C10"/>
    <w:rsid w:val="008A54F8"/>
    <w:rsid w:val="008A5FC2"/>
    <w:rsid w:val="008A62D6"/>
    <w:rsid w:val="008A6AC0"/>
    <w:rsid w:val="008A6B89"/>
    <w:rsid w:val="008B074A"/>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3666"/>
    <w:rsid w:val="008D489F"/>
    <w:rsid w:val="008D49FE"/>
    <w:rsid w:val="008D715C"/>
    <w:rsid w:val="008D79C6"/>
    <w:rsid w:val="008D7FF9"/>
    <w:rsid w:val="008E031B"/>
    <w:rsid w:val="008E2385"/>
    <w:rsid w:val="008E23B4"/>
    <w:rsid w:val="008E3A02"/>
    <w:rsid w:val="008E6EAB"/>
    <w:rsid w:val="008E7029"/>
    <w:rsid w:val="008E7EF6"/>
    <w:rsid w:val="008F1F98"/>
    <w:rsid w:val="008F43E4"/>
    <w:rsid w:val="008F6758"/>
    <w:rsid w:val="00903D4E"/>
    <w:rsid w:val="009040DD"/>
    <w:rsid w:val="009054DB"/>
    <w:rsid w:val="00905B47"/>
    <w:rsid w:val="009061B6"/>
    <w:rsid w:val="009067A4"/>
    <w:rsid w:val="0090724B"/>
    <w:rsid w:val="00907DD0"/>
    <w:rsid w:val="00912BB7"/>
    <w:rsid w:val="0091331C"/>
    <w:rsid w:val="0091372D"/>
    <w:rsid w:val="00914F6E"/>
    <w:rsid w:val="009174B8"/>
    <w:rsid w:val="00920646"/>
    <w:rsid w:val="009207F9"/>
    <w:rsid w:val="00920D4F"/>
    <w:rsid w:val="00922084"/>
    <w:rsid w:val="00924021"/>
    <w:rsid w:val="009253E0"/>
    <w:rsid w:val="00925903"/>
    <w:rsid w:val="009267F3"/>
    <w:rsid w:val="00926D2C"/>
    <w:rsid w:val="0092717C"/>
    <w:rsid w:val="009279DE"/>
    <w:rsid w:val="00930116"/>
    <w:rsid w:val="00931343"/>
    <w:rsid w:val="009329C1"/>
    <w:rsid w:val="0093433D"/>
    <w:rsid w:val="00934AFB"/>
    <w:rsid w:val="009414D2"/>
    <w:rsid w:val="0094212C"/>
    <w:rsid w:val="00942916"/>
    <w:rsid w:val="00942CDD"/>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C2A"/>
    <w:rsid w:val="00990D71"/>
    <w:rsid w:val="00992197"/>
    <w:rsid w:val="0099290C"/>
    <w:rsid w:val="00993352"/>
    <w:rsid w:val="00994E8F"/>
    <w:rsid w:val="009951DC"/>
    <w:rsid w:val="009954FB"/>
    <w:rsid w:val="009959BB"/>
    <w:rsid w:val="00997158"/>
    <w:rsid w:val="00997F2D"/>
    <w:rsid w:val="009A0BBD"/>
    <w:rsid w:val="009A3A7C"/>
    <w:rsid w:val="009A4784"/>
    <w:rsid w:val="009A5AFA"/>
    <w:rsid w:val="009B0BA3"/>
    <w:rsid w:val="009B1659"/>
    <w:rsid w:val="009B28F1"/>
    <w:rsid w:val="009B2ADB"/>
    <w:rsid w:val="009B428E"/>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E43"/>
    <w:rsid w:val="00A0376C"/>
    <w:rsid w:val="00A046F3"/>
    <w:rsid w:val="00A05BAA"/>
    <w:rsid w:val="00A065F9"/>
    <w:rsid w:val="00A06C13"/>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4C85"/>
    <w:rsid w:val="00A3562E"/>
    <w:rsid w:val="00A36BBE"/>
    <w:rsid w:val="00A37188"/>
    <w:rsid w:val="00A371A5"/>
    <w:rsid w:val="00A40F16"/>
    <w:rsid w:val="00A41E5B"/>
    <w:rsid w:val="00A42763"/>
    <w:rsid w:val="00A4307A"/>
    <w:rsid w:val="00A44A80"/>
    <w:rsid w:val="00A44B93"/>
    <w:rsid w:val="00A4603E"/>
    <w:rsid w:val="00A4671B"/>
    <w:rsid w:val="00A46B1C"/>
    <w:rsid w:val="00A46C0D"/>
    <w:rsid w:val="00A473A3"/>
    <w:rsid w:val="00A479F9"/>
    <w:rsid w:val="00A47EBB"/>
    <w:rsid w:val="00A5199F"/>
    <w:rsid w:val="00A51CDD"/>
    <w:rsid w:val="00A5285E"/>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551"/>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3AD5"/>
    <w:rsid w:val="00A874AC"/>
    <w:rsid w:val="00A87844"/>
    <w:rsid w:val="00A87F3B"/>
    <w:rsid w:val="00A904D2"/>
    <w:rsid w:val="00A91350"/>
    <w:rsid w:val="00A91712"/>
    <w:rsid w:val="00A91BA4"/>
    <w:rsid w:val="00A93A38"/>
    <w:rsid w:val="00A93BE1"/>
    <w:rsid w:val="00A9514F"/>
    <w:rsid w:val="00A96DAB"/>
    <w:rsid w:val="00A97950"/>
    <w:rsid w:val="00A97A28"/>
    <w:rsid w:val="00AA038C"/>
    <w:rsid w:val="00AA0ECB"/>
    <w:rsid w:val="00AA20F6"/>
    <w:rsid w:val="00AA3D04"/>
    <w:rsid w:val="00AA5071"/>
    <w:rsid w:val="00AA614A"/>
    <w:rsid w:val="00AA64F6"/>
    <w:rsid w:val="00AA6543"/>
    <w:rsid w:val="00AA6A6E"/>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878"/>
    <w:rsid w:val="00AC4A20"/>
    <w:rsid w:val="00AC4E1D"/>
    <w:rsid w:val="00AC5623"/>
    <w:rsid w:val="00AC59EC"/>
    <w:rsid w:val="00AC5E35"/>
    <w:rsid w:val="00AD019C"/>
    <w:rsid w:val="00AD1273"/>
    <w:rsid w:val="00AD23FD"/>
    <w:rsid w:val="00AD356C"/>
    <w:rsid w:val="00AD4693"/>
    <w:rsid w:val="00AD6223"/>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4C74"/>
    <w:rsid w:val="00AF5CF3"/>
    <w:rsid w:val="00AF6546"/>
    <w:rsid w:val="00AF71C6"/>
    <w:rsid w:val="00AF7D49"/>
    <w:rsid w:val="00B00B0E"/>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56D"/>
    <w:rsid w:val="00B32EB3"/>
    <w:rsid w:val="00B33725"/>
    <w:rsid w:val="00B344DD"/>
    <w:rsid w:val="00B353EB"/>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39F9"/>
    <w:rsid w:val="00B74273"/>
    <w:rsid w:val="00B76348"/>
    <w:rsid w:val="00B7754C"/>
    <w:rsid w:val="00B77B7F"/>
    <w:rsid w:val="00B802B0"/>
    <w:rsid w:val="00B805AF"/>
    <w:rsid w:val="00B819B3"/>
    <w:rsid w:val="00B81ACB"/>
    <w:rsid w:val="00B82989"/>
    <w:rsid w:val="00B82C27"/>
    <w:rsid w:val="00B82E02"/>
    <w:rsid w:val="00B8401C"/>
    <w:rsid w:val="00B84989"/>
    <w:rsid w:val="00B869EC"/>
    <w:rsid w:val="00B86F18"/>
    <w:rsid w:val="00B87D83"/>
    <w:rsid w:val="00B933D6"/>
    <w:rsid w:val="00B936A7"/>
    <w:rsid w:val="00B9397A"/>
    <w:rsid w:val="00B94DE1"/>
    <w:rsid w:val="00B953B1"/>
    <w:rsid w:val="00B9590E"/>
    <w:rsid w:val="00B9633D"/>
    <w:rsid w:val="00B975B7"/>
    <w:rsid w:val="00BA154D"/>
    <w:rsid w:val="00BA28CB"/>
    <w:rsid w:val="00BA2BE9"/>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D00D3"/>
    <w:rsid w:val="00BD0EB2"/>
    <w:rsid w:val="00BD150B"/>
    <w:rsid w:val="00BD1659"/>
    <w:rsid w:val="00BD173A"/>
    <w:rsid w:val="00BD1A76"/>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F154D"/>
    <w:rsid w:val="00BF2244"/>
    <w:rsid w:val="00BF423F"/>
    <w:rsid w:val="00BF525E"/>
    <w:rsid w:val="00BF617A"/>
    <w:rsid w:val="00BF6D1A"/>
    <w:rsid w:val="00BF7708"/>
    <w:rsid w:val="00C01B80"/>
    <w:rsid w:val="00C0379D"/>
    <w:rsid w:val="00C03931"/>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5566"/>
    <w:rsid w:val="00C51A3A"/>
    <w:rsid w:val="00C52986"/>
    <w:rsid w:val="00C53257"/>
    <w:rsid w:val="00C55BEB"/>
    <w:rsid w:val="00C601D2"/>
    <w:rsid w:val="00C617D4"/>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15B6"/>
    <w:rsid w:val="00C8222F"/>
    <w:rsid w:val="00C83AD4"/>
    <w:rsid w:val="00C856CB"/>
    <w:rsid w:val="00C8691C"/>
    <w:rsid w:val="00C87C3E"/>
    <w:rsid w:val="00C9124F"/>
    <w:rsid w:val="00C91C06"/>
    <w:rsid w:val="00C94ADB"/>
    <w:rsid w:val="00C94D04"/>
    <w:rsid w:val="00C954A0"/>
    <w:rsid w:val="00C963EB"/>
    <w:rsid w:val="00C96FE2"/>
    <w:rsid w:val="00CA06EC"/>
    <w:rsid w:val="00CA168A"/>
    <w:rsid w:val="00CA1775"/>
    <w:rsid w:val="00CA351D"/>
    <w:rsid w:val="00CA357E"/>
    <w:rsid w:val="00CA44F9"/>
    <w:rsid w:val="00CA4A69"/>
    <w:rsid w:val="00CA54BF"/>
    <w:rsid w:val="00CA562B"/>
    <w:rsid w:val="00CA6DEB"/>
    <w:rsid w:val="00CA77FB"/>
    <w:rsid w:val="00CA7ED2"/>
    <w:rsid w:val="00CB175E"/>
    <w:rsid w:val="00CB2D67"/>
    <w:rsid w:val="00CB35F3"/>
    <w:rsid w:val="00CB47BF"/>
    <w:rsid w:val="00CB553C"/>
    <w:rsid w:val="00CB5671"/>
    <w:rsid w:val="00CC1430"/>
    <w:rsid w:val="00CC1F6F"/>
    <w:rsid w:val="00CC2270"/>
    <w:rsid w:val="00CC271C"/>
    <w:rsid w:val="00CC282B"/>
    <w:rsid w:val="00CC3018"/>
    <w:rsid w:val="00CC3E0C"/>
    <w:rsid w:val="00CC49AA"/>
    <w:rsid w:val="00CC58D3"/>
    <w:rsid w:val="00CC6F64"/>
    <w:rsid w:val="00CC784D"/>
    <w:rsid w:val="00CD1023"/>
    <w:rsid w:val="00CD3434"/>
    <w:rsid w:val="00CD3464"/>
    <w:rsid w:val="00CD4292"/>
    <w:rsid w:val="00CD4795"/>
    <w:rsid w:val="00CD4B63"/>
    <w:rsid w:val="00CD4C61"/>
    <w:rsid w:val="00CD5AE3"/>
    <w:rsid w:val="00CD67F0"/>
    <w:rsid w:val="00CD6E24"/>
    <w:rsid w:val="00CD7531"/>
    <w:rsid w:val="00CD79E4"/>
    <w:rsid w:val="00CD7ACD"/>
    <w:rsid w:val="00CE0A65"/>
    <w:rsid w:val="00CE157A"/>
    <w:rsid w:val="00CE2CD5"/>
    <w:rsid w:val="00CE30B8"/>
    <w:rsid w:val="00CE5F2D"/>
    <w:rsid w:val="00CE600A"/>
    <w:rsid w:val="00CE7277"/>
    <w:rsid w:val="00CE72FF"/>
    <w:rsid w:val="00CE7321"/>
    <w:rsid w:val="00CE7F70"/>
    <w:rsid w:val="00CF0DB8"/>
    <w:rsid w:val="00CF4826"/>
    <w:rsid w:val="00CF4C4F"/>
    <w:rsid w:val="00CF67EE"/>
    <w:rsid w:val="00D01B3B"/>
    <w:rsid w:val="00D01D69"/>
    <w:rsid w:val="00D029E9"/>
    <w:rsid w:val="00D0337B"/>
    <w:rsid w:val="00D03DB2"/>
    <w:rsid w:val="00D05CD8"/>
    <w:rsid w:val="00D06C36"/>
    <w:rsid w:val="00D079B2"/>
    <w:rsid w:val="00D10F2A"/>
    <w:rsid w:val="00D114E9"/>
    <w:rsid w:val="00D1242E"/>
    <w:rsid w:val="00D14847"/>
    <w:rsid w:val="00D150AD"/>
    <w:rsid w:val="00D15BDA"/>
    <w:rsid w:val="00D16BBF"/>
    <w:rsid w:val="00D17B87"/>
    <w:rsid w:val="00D213B8"/>
    <w:rsid w:val="00D217EB"/>
    <w:rsid w:val="00D22806"/>
    <w:rsid w:val="00D22FC0"/>
    <w:rsid w:val="00D22FEC"/>
    <w:rsid w:val="00D235F7"/>
    <w:rsid w:val="00D237F0"/>
    <w:rsid w:val="00D25482"/>
    <w:rsid w:val="00D30C59"/>
    <w:rsid w:val="00D31C09"/>
    <w:rsid w:val="00D3210D"/>
    <w:rsid w:val="00D33197"/>
    <w:rsid w:val="00D34059"/>
    <w:rsid w:val="00D34A4A"/>
    <w:rsid w:val="00D34ADA"/>
    <w:rsid w:val="00D35434"/>
    <w:rsid w:val="00D35540"/>
    <w:rsid w:val="00D36C98"/>
    <w:rsid w:val="00D4034E"/>
    <w:rsid w:val="00D40DF2"/>
    <w:rsid w:val="00D41BBF"/>
    <w:rsid w:val="00D429C6"/>
    <w:rsid w:val="00D46C21"/>
    <w:rsid w:val="00D47748"/>
    <w:rsid w:val="00D508EB"/>
    <w:rsid w:val="00D51F9A"/>
    <w:rsid w:val="00D52BB8"/>
    <w:rsid w:val="00D54CC3"/>
    <w:rsid w:val="00D56F93"/>
    <w:rsid w:val="00D6041A"/>
    <w:rsid w:val="00D610B0"/>
    <w:rsid w:val="00D612C9"/>
    <w:rsid w:val="00D6152F"/>
    <w:rsid w:val="00D61E80"/>
    <w:rsid w:val="00D633EB"/>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8055E"/>
    <w:rsid w:val="00D80770"/>
    <w:rsid w:val="00D80816"/>
    <w:rsid w:val="00D82FF7"/>
    <w:rsid w:val="00D83E81"/>
    <w:rsid w:val="00D847FE"/>
    <w:rsid w:val="00D8678A"/>
    <w:rsid w:val="00D868BF"/>
    <w:rsid w:val="00D900D1"/>
    <w:rsid w:val="00D938DB"/>
    <w:rsid w:val="00D93F6A"/>
    <w:rsid w:val="00D964EA"/>
    <w:rsid w:val="00D966D0"/>
    <w:rsid w:val="00DA0C59"/>
    <w:rsid w:val="00DA30B3"/>
    <w:rsid w:val="00DA3991"/>
    <w:rsid w:val="00DA493D"/>
    <w:rsid w:val="00DA52CC"/>
    <w:rsid w:val="00DA569C"/>
    <w:rsid w:val="00DA5879"/>
    <w:rsid w:val="00DA6010"/>
    <w:rsid w:val="00DA7045"/>
    <w:rsid w:val="00DB20BF"/>
    <w:rsid w:val="00DB2412"/>
    <w:rsid w:val="00DB3551"/>
    <w:rsid w:val="00DB49DB"/>
    <w:rsid w:val="00DB4C32"/>
    <w:rsid w:val="00DB54C2"/>
    <w:rsid w:val="00DB667F"/>
    <w:rsid w:val="00DB75EA"/>
    <w:rsid w:val="00DB7E6C"/>
    <w:rsid w:val="00DC0130"/>
    <w:rsid w:val="00DC02C4"/>
    <w:rsid w:val="00DC0607"/>
    <w:rsid w:val="00DC0A86"/>
    <w:rsid w:val="00DC5284"/>
    <w:rsid w:val="00DC5E71"/>
    <w:rsid w:val="00DC7A1E"/>
    <w:rsid w:val="00DD0CDD"/>
    <w:rsid w:val="00DD11B0"/>
    <w:rsid w:val="00DD1A13"/>
    <w:rsid w:val="00DD2316"/>
    <w:rsid w:val="00DD5A29"/>
    <w:rsid w:val="00DD5B39"/>
    <w:rsid w:val="00DD5D9D"/>
    <w:rsid w:val="00DD7E5D"/>
    <w:rsid w:val="00DE134F"/>
    <w:rsid w:val="00DE1442"/>
    <w:rsid w:val="00DE14B6"/>
    <w:rsid w:val="00DE2B31"/>
    <w:rsid w:val="00DE2D88"/>
    <w:rsid w:val="00DE3340"/>
    <w:rsid w:val="00DE3598"/>
    <w:rsid w:val="00DE35CB"/>
    <w:rsid w:val="00DE5044"/>
    <w:rsid w:val="00DE5D83"/>
    <w:rsid w:val="00DE666B"/>
    <w:rsid w:val="00DE7661"/>
    <w:rsid w:val="00DE7B78"/>
    <w:rsid w:val="00DE7F9D"/>
    <w:rsid w:val="00DF0EBC"/>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18AC"/>
    <w:rsid w:val="00E11A79"/>
    <w:rsid w:val="00E14C6C"/>
    <w:rsid w:val="00E14D3E"/>
    <w:rsid w:val="00E1546F"/>
    <w:rsid w:val="00E1778F"/>
    <w:rsid w:val="00E21382"/>
    <w:rsid w:val="00E22208"/>
    <w:rsid w:val="00E23564"/>
    <w:rsid w:val="00E24EB4"/>
    <w:rsid w:val="00E26312"/>
    <w:rsid w:val="00E27E55"/>
    <w:rsid w:val="00E320ED"/>
    <w:rsid w:val="00E33917"/>
    <w:rsid w:val="00E33AFB"/>
    <w:rsid w:val="00E34218"/>
    <w:rsid w:val="00E344B1"/>
    <w:rsid w:val="00E36EE0"/>
    <w:rsid w:val="00E377CE"/>
    <w:rsid w:val="00E42D32"/>
    <w:rsid w:val="00E45FEB"/>
    <w:rsid w:val="00E46282"/>
    <w:rsid w:val="00E46C24"/>
    <w:rsid w:val="00E46EC2"/>
    <w:rsid w:val="00E5216E"/>
    <w:rsid w:val="00E52476"/>
    <w:rsid w:val="00E5457F"/>
    <w:rsid w:val="00E55A85"/>
    <w:rsid w:val="00E56750"/>
    <w:rsid w:val="00E57912"/>
    <w:rsid w:val="00E60914"/>
    <w:rsid w:val="00E6432B"/>
    <w:rsid w:val="00E67513"/>
    <w:rsid w:val="00E67AA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961"/>
    <w:rsid w:val="00E97145"/>
    <w:rsid w:val="00E97F16"/>
    <w:rsid w:val="00EA03A5"/>
    <w:rsid w:val="00EA0AA4"/>
    <w:rsid w:val="00EA0DCA"/>
    <w:rsid w:val="00EA195E"/>
    <w:rsid w:val="00EA3AEE"/>
    <w:rsid w:val="00EA579D"/>
    <w:rsid w:val="00EA6284"/>
    <w:rsid w:val="00EA64DC"/>
    <w:rsid w:val="00EA70D6"/>
    <w:rsid w:val="00EA72EC"/>
    <w:rsid w:val="00EA7B2C"/>
    <w:rsid w:val="00EB1045"/>
    <w:rsid w:val="00EB11CB"/>
    <w:rsid w:val="00EB275A"/>
    <w:rsid w:val="00EB2AD8"/>
    <w:rsid w:val="00EB4324"/>
    <w:rsid w:val="00EB5A8D"/>
    <w:rsid w:val="00EB6D01"/>
    <w:rsid w:val="00EB786A"/>
    <w:rsid w:val="00EC0871"/>
    <w:rsid w:val="00EC1578"/>
    <w:rsid w:val="00EC1A45"/>
    <w:rsid w:val="00EC1C72"/>
    <w:rsid w:val="00EC2E7D"/>
    <w:rsid w:val="00EC3CC9"/>
    <w:rsid w:val="00EC3DFA"/>
    <w:rsid w:val="00EC5BA8"/>
    <w:rsid w:val="00EC680A"/>
    <w:rsid w:val="00EC77F8"/>
    <w:rsid w:val="00EC78F4"/>
    <w:rsid w:val="00ED1190"/>
    <w:rsid w:val="00ED22F5"/>
    <w:rsid w:val="00ED3884"/>
    <w:rsid w:val="00ED4825"/>
    <w:rsid w:val="00ED4FAE"/>
    <w:rsid w:val="00ED6CCA"/>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4BE8"/>
    <w:rsid w:val="00EF61FF"/>
    <w:rsid w:val="00EF7220"/>
    <w:rsid w:val="00EF78FF"/>
    <w:rsid w:val="00EF7E89"/>
    <w:rsid w:val="00F039FB"/>
    <w:rsid w:val="00F04C09"/>
    <w:rsid w:val="00F05D25"/>
    <w:rsid w:val="00F05F7D"/>
    <w:rsid w:val="00F0640A"/>
    <w:rsid w:val="00F06BCF"/>
    <w:rsid w:val="00F075D1"/>
    <w:rsid w:val="00F11139"/>
    <w:rsid w:val="00F11296"/>
    <w:rsid w:val="00F11BB5"/>
    <w:rsid w:val="00F122E2"/>
    <w:rsid w:val="00F12353"/>
    <w:rsid w:val="00F13830"/>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5A7F"/>
    <w:rsid w:val="00F470A3"/>
    <w:rsid w:val="00F47C6D"/>
    <w:rsid w:val="00F50075"/>
    <w:rsid w:val="00F51E47"/>
    <w:rsid w:val="00F52602"/>
    <w:rsid w:val="00F52DAB"/>
    <w:rsid w:val="00F52FF5"/>
    <w:rsid w:val="00F53072"/>
    <w:rsid w:val="00F543F0"/>
    <w:rsid w:val="00F6175A"/>
    <w:rsid w:val="00F71A6A"/>
    <w:rsid w:val="00F72220"/>
    <w:rsid w:val="00F72534"/>
    <w:rsid w:val="00F7341C"/>
    <w:rsid w:val="00F77877"/>
    <w:rsid w:val="00F80367"/>
    <w:rsid w:val="00F8106B"/>
    <w:rsid w:val="00F81D29"/>
    <w:rsid w:val="00F827E2"/>
    <w:rsid w:val="00F83ED5"/>
    <w:rsid w:val="00F85B1F"/>
    <w:rsid w:val="00F86110"/>
    <w:rsid w:val="00F8664B"/>
    <w:rsid w:val="00F86ABA"/>
    <w:rsid w:val="00F87117"/>
    <w:rsid w:val="00F87F7D"/>
    <w:rsid w:val="00F91C4D"/>
    <w:rsid w:val="00F92771"/>
    <w:rsid w:val="00F92FD9"/>
    <w:rsid w:val="00F94BFD"/>
    <w:rsid w:val="00F9525C"/>
    <w:rsid w:val="00F973FD"/>
    <w:rsid w:val="00FA44D0"/>
    <w:rsid w:val="00FA5385"/>
    <w:rsid w:val="00FA603B"/>
    <w:rsid w:val="00FA6684"/>
    <w:rsid w:val="00FA731E"/>
    <w:rsid w:val="00FB05C3"/>
    <w:rsid w:val="00FB2B38"/>
    <w:rsid w:val="00FB2ED2"/>
    <w:rsid w:val="00FB3BF3"/>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3C62"/>
    <w:rsid w:val="00FF49A5"/>
    <w:rsid w:val="00FF6868"/>
    <w:rsid w:val="01927D66"/>
    <w:rsid w:val="01AC3A93"/>
    <w:rsid w:val="02057360"/>
    <w:rsid w:val="02626557"/>
    <w:rsid w:val="026E651E"/>
    <w:rsid w:val="02DA1673"/>
    <w:rsid w:val="03EB77C0"/>
    <w:rsid w:val="03F9277D"/>
    <w:rsid w:val="042E630D"/>
    <w:rsid w:val="047459CF"/>
    <w:rsid w:val="0537491E"/>
    <w:rsid w:val="057B5C57"/>
    <w:rsid w:val="060774EA"/>
    <w:rsid w:val="066162C0"/>
    <w:rsid w:val="06EB3D51"/>
    <w:rsid w:val="07634114"/>
    <w:rsid w:val="07D4164E"/>
    <w:rsid w:val="083D0E5B"/>
    <w:rsid w:val="08966B4A"/>
    <w:rsid w:val="08F63AE4"/>
    <w:rsid w:val="094B2BCC"/>
    <w:rsid w:val="095E6352"/>
    <w:rsid w:val="09D01CF6"/>
    <w:rsid w:val="0AA14B1F"/>
    <w:rsid w:val="0AE4604C"/>
    <w:rsid w:val="0B026DDC"/>
    <w:rsid w:val="0C122745"/>
    <w:rsid w:val="0C8D427D"/>
    <w:rsid w:val="0CC7751C"/>
    <w:rsid w:val="0CD342B6"/>
    <w:rsid w:val="0D6A7E17"/>
    <w:rsid w:val="0DA9093F"/>
    <w:rsid w:val="0E290DBD"/>
    <w:rsid w:val="0E4D4CDF"/>
    <w:rsid w:val="0E9B6AB7"/>
    <w:rsid w:val="0EB75EDE"/>
    <w:rsid w:val="0FB926D7"/>
    <w:rsid w:val="100E1475"/>
    <w:rsid w:val="10F07A96"/>
    <w:rsid w:val="1132553A"/>
    <w:rsid w:val="119500A0"/>
    <w:rsid w:val="11E37C04"/>
    <w:rsid w:val="11EF2883"/>
    <w:rsid w:val="12512550"/>
    <w:rsid w:val="125A6BF4"/>
    <w:rsid w:val="12C86253"/>
    <w:rsid w:val="12CF6372"/>
    <w:rsid w:val="13042DDB"/>
    <w:rsid w:val="139B5716"/>
    <w:rsid w:val="1436325E"/>
    <w:rsid w:val="148D41AD"/>
    <w:rsid w:val="14CF174C"/>
    <w:rsid w:val="153C0D7C"/>
    <w:rsid w:val="15483208"/>
    <w:rsid w:val="15505DDD"/>
    <w:rsid w:val="158D7AE3"/>
    <w:rsid w:val="159B1B8F"/>
    <w:rsid w:val="16F84A8E"/>
    <w:rsid w:val="173B6C95"/>
    <w:rsid w:val="178D48F7"/>
    <w:rsid w:val="196E7664"/>
    <w:rsid w:val="19D4303C"/>
    <w:rsid w:val="1A6A4539"/>
    <w:rsid w:val="1B063DBD"/>
    <w:rsid w:val="1B740D26"/>
    <w:rsid w:val="1C994529"/>
    <w:rsid w:val="1D297145"/>
    <w:rsid w:val="1E3C2C0B"/>
    <w:rsid w:val="1E3F091B"/>
    <w:rsid w:val="1E434ACA"/>
    <w:rsid w:val="1EB81FDE"/>
    <w:rsid w:val="1EF32FF2"/>
    <w:rsid w:val="1F3A7C37"/>
    <w:rsid w:val="20022AF0"/>
    <w:rsid w:val="202A7BF8"/>
    <w:rsid w:val="20C242E2"/>
    <w:rsid w:val="20DF41FE"/>
    <w:rsid w:val="212E7BC9"/>
    <w:rsid w:val="2144119B"/>
    <w:rsid w:val="217D7697"/>
    <w:rsid w:val="22061A13"/>
    <w:rsid w:val="222800C3"/>
    <w:rsid w:val="228026A7"/>
    <w:rsid w:val="237D604C"/>
    <w:rsid w:val="23FE39BD"/>
    <w:rsid w:val="245F4818"/>
    <w:rsid w:val="24786C81"/>
    <w:rsid w:val="255D282B"/>
    <w:rsid w:val="256A59C8"/>
    <w:rsid w:val="267E4497"/>
    <w:rsid w:val="268E3C87"/>
    <w:rsid w:val="27AD772F"/>
    <w:rsid w:val="27B564C5"/>
    <w:rsid w:val="27D551EF"/>
    <w:rsid w:val="2802590C"/>
    <w:rsid w:val="28A16ED3"/>
    <w:rsid w:val="29236BB2"/>
    <w:rsid w:val="29287901"/>
    <w:rsid w:val="2935321D"/>
    <w:rsid w:val="2A677F6B"/>
    <w:rsid w:val="2BBA5A9A"/>
    <w:rsid w:val="2C386CC9"/>
    <w:rsid w:val="2CE00993"/>
    <w:rsid w:val="2D830B39"/>
    <w:rsid w:val="2E257B1B"/>
    <w:rsid w:val="2E677AE4"/>
    <w:rsid w:val="2F4635EA"/>
    <w:rsid w:val="2FD87AD3"/>
    <w:rsid w:val="30CA5BDB"/>
    <w:rsid w:val="30E86825"/>
    <w:rsid w:val="311961A0"/>
    <w:rsid w:val="326655EE"/>
    <w:rsid w:val="327B69E7"/>
    <w:rsid w:val="33C34EFC"/>
    <w:rsid w:val="34366F6E"/>
    <w:rsid w:val="344F3C87"/>
    <w:rsid w:val="35AB7232"/>
    <w:rsid w:val="35D61655"/>
    <w:rsid w:val="361A2073"/>
    <w:rsid w:val="362A1092"/>
    <w:rsid w:val="36461B5D"/>
    <w:rsid w:val="3690287C"/>
    <w:rsid w:val="36AD56C5"/>
    <w:rsid w:val="36DC5408"/>
    <w:rsid w:val="37905325"/>
    <w:rsid w:val="37BA0B09"/>
    <w:rsid w:val="386364AA"/>
    <w:rsid w:val="38822CFA"/>
    <w:rsid w:val="388554EB"/>
    <w:rsid w:val="38C83DE7"/>
    <w:rsid w:val="3923202B"/>
    <w:rsid w:val="393B7239"/>
    <w:rsid w:val="39DA644F"/>
    <w:rsid w:val="3A744447"/>
    <w:rsid w:val="3AAF1923"/>
    <w:rsid w:val="3AC950C9"/>
    <w:rsid w:val="3B0C28D2"/>
    <w:rsid w:val="3B3011F7"/>
    <w:rsid w:val="3B963D3A"/>
    <w:rsid w:val="3D8739B6"/>
    <w:rsid w:val="3F0E0FB1"/>
    <w:rsid w:val="3F575F4A"/>
    <w:rsid w:val="40624A0E"/>
    <w:rsid w:val="40657ACF"/>
    <w:rsid w:val="41BF5866"/>
    <w:rsid w:val="41D4737F"/>
    <w:rsid w:val="41EE70DB"/>
    <w:rsid w:val="41F16D17"/>
    <w:rsid w:val="42397461"/>
    <w:rsid w:val="42943327"/>
    <w:rsid w:val="431F3CCE"/>
    <w:rsid w:val="4476626D"/>
    <w:rsid w:val="44A361F7"/>
    <w:rsid w:val="45126EB0"/>
    <w:rsid w:val="4539127E"/>
    <w:rsid w:val="4571647E"/>
    <w:rsid w:val="465D414E"/>
    <w:rsid w:val="46641814"/>
    <w:rsid w:val="47303087"/>
    <w:rsid w:val="4770243A"/>
    <w:rsid w:val="47A27D2C"/>
    <w:rsid w:val="48120A86"/>
    <w:rsid w:val="48895562"/>
    <w:rsid w:val="48A028AB"/>
    <w:rsid w:val="49187E48"/>
    <w:rsid w:val="49D514FA"/>
    <w:rsid w:val="49F66C27"/>
    <w:rsid w:val="4A742353"/>
    <w:rsid w:val="4A9F67FA"/>
    <w:rsid w:val="4AB8769B"/>
    <w:rsid w:val="4ADD58CC"/>
    <w:rsid w:val="4AFA44F5"/>
    <w:rsid w:val="4BDA60D4"/>
    <w:rsid w:val="4BE6053A"/>
    <w:rsid w:val="4C362B3D"/>
    <w:rsid w:val="4CA47D11"/>
    <w:rsid w:val="4CE600FB"/>
    <w:rsid w:val="4CED47CD"/>
    <w:rsid w:val="4CF219AF"/>
    <w:rsid w:val="4D065771"/>
    <w:rsid w:val="4D190D53"/>
    <w:rsid w:val="4D4C78BC"/>
    <w:rsid w:val="4DD3727F"/>
    <w:rsid w:val="4DE052E3"/>
    <w:rsid w:val="4DE337D5"/>
    <w:rsid w:val="4E700F79"/>
    <w:rsid w:val="4EE07EA5"/>
    <w:rsid w:val="4F1D47D7"/>
    <w:rsid w:val="4F2F0767"/>
    <w:rsid w:val="4F6221DE"/>
    <w:rsid w:val="4F93291E"/>
    <w:rsid w:val="4FAE1D52"/>
    <w:rsid w:val="4FC0715B"/>
    <w:rsid w:val="50DD469C"/>
    <w:rsid w:val="51A67184"/>
    <w:rsid w:val="527C727C"/>
    <w:rsid w:val="52C17D91"/>
    <w:rsid w:val="53B37335"/>
    <w:rsid w:val="53EC3BAC"/>
    <w:rsid w:val="549A6186"/>
    <w:rsid w:val="55281DAF"/>
    <w:rsid w:val="55FD7055"/>
    <w:rsid w:val="56014794"/>
    <w:rsid w:val="568B0C91"/>
    <w:rsid w:val="56C500AD"/>
    <w:rsid w:val="56DC7EC7"/>
    <w:rsid w:val="570975B4"/>
    <w:rsid w:val="576222A2"/>
    <w:rsid w:val="578F7888"/>
    <w:rsid w:val="57EE097D"/>
    <w:rsid w:val="583166A5"/>
    <w:rsid w:val="58B60ACC"/>
    <w:rsid w:val="58D05DE7"/>
    <w:rsid w:val="592316E9"/>
    <w:rsid w:val="59E0617E"/>
    <w:rsid w:val="59FE7432"/>
    <w:rsid w:val="5A790E13"/>
    <w:rsid w:val="5A9329EF"/>
    <w:rsid w:val="5B076365"/>
    <w:rsid w:val="5BD72D72"/>
    <w:rsid w:val="5C10118B"/>
    <w:rsid w:val="5C2A169D"/>
    <w:rsid w:val="5CA05EB7"/>
    <w:rsid w:val="5E381B59"/>
    <w:rsid w:val="5E6C7D00"/>
    <w:rsid w:val="5EBE1A6C"/>
    <w:rsid w:val="5F8D65FE"/>
    <w:rsid w:val="5FC36A67"/>
    <w:rsid w:val="5FF64B64"/>
    <w:rsid w:val="615A7643"/>
    <w:rsid w:val="61846885"/>
    <w:rsid w:val="61F4714D"/>
    <w:rsid w:val="6298186E"/>
    <w:rsid w:val="62D559AF"/>
    <w:rsid w:val="63136946"/>
    <w:rsid w:val="634E0BFD"/>
    <w:rsid w:val="639C78BD"/>
    <w:rsid w:val="645D37AF"/>
    <w:rsid w:val="64BE00A4"/>
    <w:rsid w:val="64CE3BD1"/>
    <w:rsid w:val="65144950"/>
    <w:rsid w:val="65422D4F"/>
    <w:rsid w:val="656C6332"/>
    <w:rsid w:val="65B86EE6"/>
    <w:rsid w:val="66C85109"/>
    <w:rsid w:val="66E11A66"/>
    <w:rsid w:val="67AE2497"/>
    <w:rsid w:val="67C41CBB"/>
    <w:rsid w:val="681A56C2"/>
    <w:rsid w:val="684318AA"/>
    <w:rsid w:val="6A516F28"/>
    <w:rsid w:val="6A802926"/>
    <w:rsid w:val="6A88563D"/>
    <w:rsid w:val="6AB9187F"/>
    <w:rsid w:val="6AF13796"/>
    <w:rsid w:val="6B965E5B"/>
    <w:rsid w:val="6C33740F"/>
    <w:rsid w:val="6C9A5295"/>
    <w:rsid w:val="6CDE34BF"/>
    <w:rsid w:val="6D572222"/>
    <w:rsid w:val="6D6A6E60"/>
    <w:rsid w:val="6D8A711B"/>
    <w:rsid w:val="6EB54BA2"/>
    <w:rsid w:val="6EBB4295"/>
    <w:rsid w:val="6F7915DC"/>
    <w:rsid w:val="6FBE05E9"/>
    <w:rsid w:val="70112588"/>
    <w:rsid w:val="7045716D"/>
    <w:rsid w:val="704B617C"/>
    <w:rsid w:val="704C5591"/>
    <w:rsid w:val="705966B7"/>
    <w:rsid w:val="706E1D17"/>
    <w:rsid w:val="70702484"/>
    <w:rsid w:val="70B10931"/>
    <w:rsid w:val="718E48CE"/>
    <w:rsid w:val="72576487"/>
    <w:rsid w:val="72F17C4C"/>
    <w:rsid w:val="73272C99"/>
    <w:rsid w:val="732857F3"/>
    <w:rsid w:val="73547F49"/>
    <w:rsid w:val="73D47B1B"/>
    <w:rsid w:val="743D4B16"/>
    <w:rsid w:val="7524023C"/>
    <w:rsid w:val="75605DEF"/>
    <w:rsid w:val="75F705EE"/>
    <w:rsid w:val="76276979"/>
    <w:rsid w:val="767173B7"/>
    <w:rsid w:val="76A74C81"/>
    <w:rsid w:val="76AC5DF9"/>
    <w:rsid w:val="77F17B85"/>
    <w:rsid w:val="78202F3D"/>
    <w:rsid w:val="784813C5"/>
    <w:rsid w:val="786C45B6"/>
    <w:rsid w:val="78A07E1A"/>
    <w:rsid w:val="78AB3FAF"/>
    <w:rsid w:val="790F4618"/>
    <w:rsid w:val="795456E5"/>
    <w:rsid w:val="79C25BC5"/>
    <w:rsid w:val="79DF5F38"/>
    <w:rsid w:val="7A86111E"/>
    <w:rsid w:val="7B223D6B"/>
    <w:rsid w:val="7C260CFC"/>
    <w:rsid w:val="7C413482"/>
    <w:rsid w:val="7C6605B8"/>
    <w:rsid w:val="7CD90CCA"/>
    <w:rsid w:val="7D453845"/>
    <w:rsid w:val="7D754A9C"/>
    <w:rsid w:val="7DE44C08"/>
    <w:rsid w:val="7E082795"/>
    <w:rsid w:val="7F413E4E"/>
    <w:rsid w:val="7F637BB3"/>
    <w:rsid w:val="7F8A5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C2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footnote reference" w:semiHidden="1" w:qFormat="1"/>
    <w:lsdException w:name="annotation reference" w:semiHidden="1" w:qFormat="1"/>
    <w:lsdException w:name="page number" w:qFormat="1"/>
    <w:lsdException w:name="endnote reference" w:semiHidden="1" w:qFormat="1"/>
    <w:lsdException w:name="endnote text" w:semiHidden="1" w:qFormat="1"/>
    <w:lsdException w:name="Default Paragraph Font" w:semiHidden="1" w:uiPriority="1" w:unhideWhenUsed="1" w:qFormat="1"/>
    <w:lsdException w:name="Body Text" w:semiHidden="1" w:uiPriority="99" w:unhideWhenUsed="1" w:qFormat="1"/>
    <w:lsdException w:name="Body Text First Indent" w:qFormat="1"/>
    <w:lsdException w:name="Body Text Indent 2" w:uiPriority="99" w:unhideWhenUsed="1" w:qFormat="1"/>
    <w:lsdException w:name="Hyperlink" w:uiPriority="99" w:qFormat="1"/>
    <w:lsdException w:name="FollowedHyperlink" w:qFormat="1"/>
    <w:lsdException w:name="Strong"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c">
    <w:name w:val="Normal"/>
    <w:autoRedefine/>
    <w:qFormat/>
    <w:pPr>
      <w:widowControl w:val="0"/>
      <w:jc w:val="both"/>
    </w:pPr>
    <w:rPr>
      <w:kern w:val="2"/>
      <w:sz w:val="21"/>
      <w:szCs w:val="24"/>
    </w:rPr>
  </w:style>
  <w:style w:type="paragraph" w:styleId="1">
    <w:name w:val="heading 1"/>
    <w:basedOn w:val="afc"/>
    <w:next w:val="afc"/>
    <w:autoRedefine/>
    <w:qFormat/>
    <w:pPr>
      <w:keepNext/>
      <w:keepLines/>
      <w:spacing w:before="340" w:after="330" w:line="578" w:lineRule="auto"/>
      <w:outlineLvl w:val="0"/>
    </w:pPr>
    <w:rPr>
      <w:b/>
      <w:bCs/>
      <w:kern w:val="44"/>
      <w:sz w:val="44"/>
      <w:szCs w:val="44"/>
    </w:rPr>
  </w:style>
  <w:style w:type="paragraph" w:styleId="2">
    <w:name w:val="heading 2"/>
    <w:basedOn w:val="afc"/>
    <w:next w:val="afc"/>
    <w:autoRedefine/>
    <w:semiHidden/>
    <w:unhideWhenUsed/>
    <w:qFormat/>
    <w:pPr>
      <w:spacing w:beforeAutospacing="1" w:afterAutospacing="1"/>
      <w:jc w:val="left"/>
      <w:outlineLvl w:val="1"/>
    </w:pPr>
    <w:rPr>
      <w:rFonts w:ascii="宋体" w:hAnsi="宋体" w:hint="eastAsia"/>
      <w:b/>
      <w:bCs/>
      <w:kern w:val="0"/>
      <w:sz w:val="36"/>
      <w:szCs w:val="36"/>
    </w:rPr>
  </w:style>
  <w:style w:type="paragraph" w:styleId="3">
    <w:name w:val="heading 3"/>
    <w:basedOn w:val="afc"/>
    <w:next w:val="afc"/>
    <w:semiHidden/>
    <w:unhideWhenUsed/>
    <w:qFormat/>
    <w:pPr>
      <w:spacing w:beforeAutospacing="1" w:afterAutospacing="1"/>
      <w:jc w:val="left"/>
      <w:outlineLvl w:val="2"/>
    </w:pPr>
    <w:rPr>
      <w:rFonts w:ascii="宋体" w:hAnsi="宋体" w:hint="eastAsia"/>
      <w:b/>
      <w:bCs/>
      <w:kern w:val="0"/>
      <w:sz w:val="27"/>
      <w:szCs w:val="27"/>
    </w:rPr>
  </w:style>
  <w:style w:type="paragraph" w:styleId="4">
    <w:name w:val="heading 4"/>
    <w:basedOn w:val="afc"/>
    <w:next w:val="afc"/>
    <w:semiHidden/>
    <w:unhideWhenUsed/>
    <w:qFormat/>
    <w:pPr>
      <w:spacing w:beforeAutospacing="1" w:afterAutospacing="1"/>
      <w:jc w:val="left"/>
      <w:outlineLvl w:val="3"/>
    </w:pPr>
    <w:rPr>
      <w:rFonts w:ascii="宋体" w:hAnsi="宋体" w:hint="eastAsia"/>
      <w:b/>
      <w:bCs/>
      <w:kern w:val="0"/>
      <w:sz w:val="24"/>
    </w:rPr>
  </w:style>
  <w:style w:type="paragraph" w:styleId="5">
    <w:name w:val="heading 5"/>
    <w:basedOn w:val="afc"/>
    <w:next w:val="afc"/>
    <w:semiHidden/>
    <w:unhideWhenUsed/>
    <w:qFormat/>
    <w:pPr>
      <w:spacing w:beforeAutospacing="1" w:afterAutospacing="1"/>
      <w:jc w:val="left"/>
      <w:outlineLvl w:val="4"/>
    </w:pPr>
    <w:rPr>
      <w:rFonts w:ascii="宋体" w:hAnsi="宋体" w:hint="eastAsia"/>
      <w:b/>
      <w:bCs/>
      <w:kern w:val="0"/>
      <w:sz w:val="20"/>
      <w:szCs w:val="20"/>
    </w:rPr>
  </w:style>
  <w:style w:type="paragraph" w:styleId="6">
    <w:name w:val="heading 6"/>
    <w:basedOn w:val="afc"/>
    <w:next w:val="afc"/>
    <w:link w:val="60"/>
    <w:autoRedefine/>
    <w:semiHidden/>
    <w:unhideWhenUsed/>
    <w:qFormat/>
    <w:pPr>
      <w:keepNext/>
      <w:keepLines/>
      <w:spacing w:before="240" w:after="64" w:line="320" w:lineRule="auto"/>
      <w:outlineLvl w:val="5"/>
    </w:pPr>
    <w:rPr>
      <w:rFonts w:ascii="等线 Light" w:eastAsia="等线 Light" w:hAnsi="等线 Light"/>
      <w:b/>
      <w:bCs/>
      <w:sz w:val="24"/>
    </w:rPr>
  </w:style>
  <w:style w:type="character" w:default="1" w:styleId="afd">
    <w:name w:val="Default Paragraph Font"/>
    <w:uiPriority w:val="1"/>
    <w:semiHidden/>
    <w:unhideWhenUsed/>
  </w:style>
  <w:style w:type="table" w:default="1" w:styleId="afe">
    <w:name w:val="Normal Table"/>
    <w:uiPriority w:val="99"/>
    <w:semiHidden/>
    <w:unhideWhenUsed/>
    <w:tblPr>
      <w:tblInd w:w="0" w:type="dxa"/>
      <w:tblCellMar>
        <w:top w:w="0" w:type="dxa"/>
        <w:left w:w="108" w:type="dxa"/>
        <w:bottom w:w="0" w:type="dxa"/>
        <w:right w:w="108" w:type="dxa"/>
      </w:tblCellMar>
    </w:tblPr>
  </w:style>
  <w:style w:type="numbering" w:default="1" w:styleId="aff">
    <w:name w:val="No List"/>
    <w:uiPriority w:val="99"/>
    <w:semiHidden/>
    <w:unhideWhenUsed/>
  </w:style>
  <w:style w:type="paragraph" w:styleId="TOC7">
    <w:name w:val="toc 7"/>
    <w:basedOn w:val="afc"/>
    <w:next w:val="afc"/>
    <w:autoRedefine/>
    <w:semiHidden/>
    <w:qFormat/>
    <w:pPr>
      <w:tabs>
        <w:tab w:val="right" w:leader="dot" w:pos="9242"/>
      </w:tabs>
      <w:ind w:firstLineChars="500" w:firstLine="6259"/>
      <w:jc w:val="left"/>
    </w:pPr>
    <w:rPr>
      <w:rFonts w:ascii="宋体"/>
      <w:szCs w:val="21"/>
    </w:rPr>
  </w:style>
  <w:style w:type="paragraph" w:styleId="8">
    <w:name w:val="index 8"/>
    <w:basedOn w:val="afc"/>
    <w:next w:val="afc"/>
    <w:autoRedefine/>
    <w:qFormat/>
    <w:pPr>
      <w:ind w:left="1680" w:hanging="210"/>
      <w:jc w:val="left"/>
    </w:pPr>
    <w:rPr>
      <w:rFonts w:ascii="Calibri" w:hAnsi="Calibri"/>
      <w:sz w:val="20"/>
      <w:szCs w:val="20"/>
    </w:rPr>
  </w:style>
  <w:style w:type="paragraph" w:styleId="aff0">
    <w:name w:val="caption"/>
    <w:basedOn w:val="afc"/>
    <w:next w:val="afc"/>
    <w:autoRedefine/>
    <w:qFormat/>
    <w:pPr>
      <w:spacing w:before="152" w:after="160"/>
    </w:pPr>
    <w:rPr>
      <w:rFonts w:ascii="Arial" w:eastAsia="黑体" w:hAnsi="Arial" w:cs="Arial"/>
      <w:sz w:val="20"/>
      <w:szCs w:val="20"/>
    </w:rPr>
  </w:style>
  <w:style w:type="paragraph" w:styleId="50">
    <w:name w:val="index 5"/>
    <w:basedOn w:val="afc"/>
    <w:next w:val="afc"/>
    <w:autoRedefine/>
    <w:qFormat/>
    <w:pPr>
      <w:ind w:left="1050" w:hanging="210"/>
      <w:jc w:val="left"/>
    </w:pPr>
    <w:rPr>
      <w:rFonts w:ascii="Calibri" w:hAnsi="Calibri"/>
      <w:sz w:val="20"/>
      <w:szCs w:val="20"/>
    </w:rPr>
  </w:style>
  <w:style w:type="paragraph" w:styleId="aff1">
    <w:name w:val="Document Map"/>
    <w:basedOn w:val="afc"/>
    <w:autoRedefine/>
    <w:semiHidden/>
    <w:qFormat/>
    <w:pPr>
      <w:shd w:val="clear" w:color="auto" w:fill="000080"/>
    </w:pPr>
  </w:style>
  <w:style w:type="paragraph" w:styleId="aff2">
    <w:name w:val="annotation text"/>
    <w:basedOn w:val="afc"/>
    <w:autoRedefine/>
    <w:qFormat/>
    <w:pPr>
      <w:jc w:val="left"/>
    </w:pPr>
  </w:style>
  <w:style w:type="paragraph" w:styleId="61">
    <w:name w:val="index 6"/>
    <w:basedOn w:val="afc"/>
    <w:next w:val="afc"/>
    <w:autoRedefine/>
    <w:qFormat/>
    <w:pPr>
      <w:ind w:left="1260" w:hanging="210"/>
      <w:jc w:val="left"/>
    </w:pPr>
    <w:rPr>
      <w:rFonts w:ascii="Calibri" w:hAnsi="Calibri"/>
      <w:sz w:val="20"/>
      <w:szCs w:val="20"/>
    </w:rPr>
  </w:style>
  <w:style w:type="paragraph" w:styleId="aff3">
    <w:name w:val="Body Text"/>
    <w:basedOn w:val="afc"/>
    <w:autoRedefine/>
    <w:uiPriority w:val="99"/>
    <w:semiHidden/>
    <w:unhideWhenUsed/>
    <w:qFormat/>
    <w:pPr>
      <w:spacing w:after="120"/>
    </w:pPr>
  </w:style>
  <w:style w:type="paragraph" w:styleId="40">
    <w:name w:val="index 4"/>
    <w:basedOn w:val="afc"/>
    <w:next w:val="afc"/>
    <w:autoRedefine/>
    <w:qFormat/>
    <w:pPr>
      <w:ind w:left="840" w:hanging="210"/>
      <w:jc w:val="left"/>
    </w:pPr>
    <w:rPr>
      <w:rFonts w:ascii="Calibri" w:hAnsi="Calibri"/>
      <w:sz w:val="20"/>
      <w:szCs w:val="20"/>
    </w:rPr>
  </w:style>
  <w:style w:type="paragraph" w:styleId="TOC5">
    <w:name w:val="toc 5"/>
    <w:basedOn w:val="afc"/>
    <w:next w:val="afc"/>
    <w:autoRedefine/>
    <w:semiHidden/>
    <w:qFormat/>
    <w:pPr>
      <w:tabs>
        <w:tab w:val="right" w:leader="dot" w:pos="9242"/>
      </w:tabs>
      <w:ind w:firstLineChars="300" w:firstLine="3755"/>
      <w:jc w:val="left"/>
    </w:pPr>
    <w:rPr>
      <w:rFonts w:ascii="宋体"/>
      <w:szCs w:val="21"/>
    </w:rPr>
  </w:style>
  <w:style w:type="paragraph" w:styleId="TOC3">
    <w:name w:val="toc 3"/>
    <w:basedOn w:val="afc"/>
    <w:next w:val="afc"/>
    <w:autoRedefine/>
    <w:uiPriority w:val="39"/>
    <w:qFormat/>
    <w:pPr>
      <w:tabs>
        <w:tab w:val="right" w:leader="dot" w:pos="9242"/>
      </w:tabs>
      <w:ind w:firstLineChars="100" w:firstLine="1252"/>
      <w:jc w:val="left"/>
    </w:pPr>
    <w:rPr>
      <w:rFonts w:ascii="宋体"/>
      <w:szCs w:val="21"/>
    </w:rPr>
  </w:style>
  <w:style w:type="paragraph" w:styleId="TOC8">
    <w:name w:val="toc 8"/>
    <w:basedOn w:val="afc"/>
    <w:next w:val="afc"/>
    <w:autoRedefine/>
    <w:semiHidden/>
    <w:qFormat/>
    <w:pPr>
      <w:tabs>
        <w:tab w:val="right" w:leader="dot" w:pos="9242"/>
      </w:tabs>
      <w:ind w:firstLineChars="600" w:firstLine="7511"/>
      <w:jc w:val="left"/>
    </w:pPr>
    <w:rPr>
      <w:rFonts w:ascii="宋体"/>
      <w:szCs w:val="21"/>
    </w:rPr>
  </w:style>
  <w:style w:type="paragraph" w:styleId="30">
    <w:name w:val="index 3"/>
    <w:basedOn w:val="afc"/>
    <w:next w:val="afc"/>
    <w:autoRedefine/>
    <w:qFormat/>
    <w:pPr>
      <w:ind w:left="630" w:hanging="210"/>
      <w:jc w:val="left"/>
    </w:pPr>
    <w:rPr>
      <w:rFonts w:ascii="Calibri" w:hAnsi="Calibri"/>
      <w:sz w:val="20"/>
      <w:szCs w:val="20"/>
    </w:rPr>
  </w:style>
  <w:style w:type="paragraph" w:styleId="20">
    <w:name w:val="Body Text Indent 2"/>
    <w:basedOn w:val="afc"/>
    <w:link w:val="21"/>
    <w:autoRedefine/>
    <w:uiPriority w:val="99"/>
    <w:unhideWhenUsed/>
    <w:qFormat/>
    <w:pPr>
      <w:spacing w:after="120" w:line="480" w:lineRule="auto"/>
      <w:ind w:leftChars="200" w:left="420"/>
      <w:jc w:val="left"/>
    </w:pPr>
    <w:rPr>
      <w:rFonts w:eastAsia="PMingLiU"/>
      <w:sz w:val="24"/>
      <w:lang w:eastAsia="zh-TW"/>
    </w:rPr>
  </w:style>
  <w:style w:type="paragraph" w:styleId="aff4">
    <w:name w:val="endnote text"/>
    <w:basedOn w:val="afc"/>
    <w:autoRedefine/>
    <w:semiHidden/>
    <w:qFormat/>
    <w:pPr>
      <w:snapToGrid w:val="0"/>
      <w:jc w:val="left"/>
    </w:pPr>
  </w:style>
  <w:style w:type="paragraph" w:styleId="aff5">
    <w:name w:val="Balloon Text"/>
    <w:basedOn w:val="afc"/>
    <w:autoRedefine/>
    <w:semiHidden/>
    <w:qFormat/>
    <w:rPr>
      <w:sz w:val="18"/>
      <w:szCs w:val="18"/>
    </w:rPr>
  </w:style>
  <w:style w:type="paragraph" w:styleId="aff6">
    <w:name w:val="footer"/>
    <w:basedOn w:val="afc"/>
    <w:link w:val="aff7"/>
    <w:autoRedefine/>
    <w:uiPriority w:val="99"/>
    <w:qFormat/>
    <w:pPr>
      <w:snapToGrid w:val="0"/>
      <w:ind w:rightChars="100" w:right="210"/>
      <w:jc w:val="right"/>
    </w:pPr>
    <w:rPr>
      <w:sz w:val="18"/>
      <w:szCs w:val="18"/>
    </w:rPr>
  </w:style>
  <w:style w:type="paragraph" w:styleId="aff8">
    <w:name w:val="header"/>
    <w:basedOn w:val="afc"/>
    <w:link w:val="aff9"/>
    <w:autoRedefine/>
    <w:uiPriority w:val="99"/>
    <w:qFormat/>
    <w:pPr>
      <w:snapToGrid w:val="0"/>
      <w:jc w:val="left"/>
    </w:pPr>
    <w:rPr>
      <w:sz w:val="18"/>
      <w:szCs w:val="18"/>
    </w:rPr>
  </w:style>
  <w:style w:type="paragraph" w:styleId="TOC1">
    <w:name w:val="toc 1"/>
    <w:basedOn w:val="afc"/>
    <w:next w:val="afc"/>
    <w:autoRedefine/>
    <w:uiPriority w:val="39"/>
    <w:qFormat/>
    <w:pPr>
      <w:tabs>
        <w:tab w:val="right" w:leader="dot" w:pos="9242"/>
      </w:tabs>
      <w:spacing w:beforeLines="25" w:afterLines="25"/>
      <w:jc w:val="left"/>
    </w:pPr>
    <w:rPr>
      <w:rFonts w:ascii="宋体"/>
      <w:szCs w:val="21"/>
    </w:rPr>
  </w:style>
  <w:style w:type="paragraph" w:styleId="TOC4">
    <w:name w:val="toc 4"/>
    <w:basedOn w:val="afc"/>
    <w:next w:val="afc"/>
    <w:autoRedefine/>
    <w:semiHidden/>
    <w:qFormat/>
    <w:pPr>
      <w:tabs>
        <w:tab w:val="right" w:leader="dot" w:pos="9242"/>
      </w:tabs>
      <w:ind w:firstLineChars="200" w:firstLine="2504"/>
      <w:jc w:val="left"/>
    </w:pPr>
    <w:rPr>
      <w:rFonts w:ascii="宋体"/>
      <w:szCs w:val="21"/>
    </w:rPr>
  </w:style>
  <w:style w:type="paragraph" w:styleId="affa">
    <w:name w:val="index heading"/>
    <w:basedOn w:val="afc"/>
    <w:next w:val="10"/>
    <w:autoRedefine/>
    <w:qFormat/>
    <w:pPr>
      <w:spacing w:before="120" w:after="120"/>
      <w:jc w:val="center"/>
    </w:pPr>
    <w:rPr>
      <w:rFonts w:ascii="Calibri" w:hAnsi="Calibri"/>
      <w:b/>
      <w:bCs/>
      <w:iCs/>
      <w:szCs w:val="20"/>
    </w:rPr>
  </w:style>
  <w:style w:type="paragraph" w:styleId="10">
    <w:name w:val="index 1"/>
    <w:basedOn w:val="afc"/>
    <w:next w:val="affb"/>
    <w:autoRedefine/>
    <w:qFormat/>
    <w:pPr>
      <w:tabs>
        <w:tab w:val="right" w:leader="dot" w:pos="9299"/>
      </w:tabs>
      <w:jc w:val="left"/>
    </w:pPr>
    <w:rPr>
      <w:rFonts w:ascii="宋体"/>
      <w:szCs w:val="21"/>
    </w:rPr>
  </w:style>
  <w:style w:type="paragraph" w:customStyle="1" w:styleId="affb">
    <w:name w:val="段"/>
    <w:link w:val="Char"/>
    <w:autoRedefine/>
    <w:qFormat/>
    <w:pPr>
      <w:tabs>
        <w:tab w:val="center" w:pos="4201"/>
        <w:tab w:val="right" w:leader="dot" w:pos="9298"/>
      </w:tabs>
      <w:autoSpaceDE w:val="0"/>
      <w:autoSpaceDN w:val="0"/>
      <w:ind w:firstLineChars="200" w:firstLine="420"/>
      <w:jc w:val="both"/>
    </w:pPr>
    <w:rPr>
      <w:rFonts w:ascii="宋体"/>
      <w:sz w:val="21"/>
    </w:rPr>
  </w:style>
  <w:style w:type="paragraph" w:styleId="aa">
    <w:name w:val="footnote text"/>
    <w:basedOn w:val="afc"/>
    <w:autoRedefine/>
    <w:qFormat/>
    <w:pPr>
      <w:numPr>
        <w:numId w:val="1"/>
      </w:numPr>
      <w:snapToGrid w:val="0"/>
      <w:jc w:val="left"/>
    </w:pPr>
    <w:rPr>
      <w:rFonts w:ascii="宋体"/>
      <w:sz w:val="18"/>
      <w:szCs w:val="18"/>
    </w:rPr>
  </w:style>
  <w:style w:type="paragraph" w:styleId="TOC6">
    <w:name w:val="toc 6"/>
    <w:basedOn w:val="afc"/>
    <w:next w:val="afc"/>
    <w:autoRedefine/>
    <w:semiHidden/>
    <w:qFormat/>
    <w:pPr>
      <w:tabs>
        <w:tab w:val="right" w:leader="dot" w:pos="9242"/>
      </w:tabs>
      <w:ind w:firstLineChars="400" w:firstLine="5007"/>
      <w:jc w:val="left"/>
    </w:pPr>
    <w:rPr>
      <w:rFonts w:ascii="宋体"/>
      <w:szCs w:val="21"/>
    </w:rPr>
  </w:style>
  <w:style w:type="paragraph" w:styleId="7">
    <w:name w:val="index 7"/>
    <w:basedOn w:val="afc"/>
    <w:next w:val="afc"/>
    <w:autoRedefine/>
    <w:qFormat/>
    <w:pPr>
      <w:ind w:left="1470" w:hanging="210"/>
      <w:jc w:val="left"/>
    </w:pPr>
    <w:rPr>
      <w:rFonts w:ascii="Calibri" w:hAnsi="Calibri"/>
      <w:sz w:val="20"/>
      <w:szCs w:val="20"/>
    </w:rPr>
  </w:style>
  <w:style w:type="paragraph" w:styleId="9">
    <w:name w:val="index 9"/>
    <w:basedOn w:val="afc"/>
    <w:next w:val="afc"/>
    <w:autoRedefine/>
    <w:qFormat/>
    <w:pPr>
      <w:ind w:left="1890" w:hanging="210"/>
      <w:jc w:val="left"/>
    </w:pPr>
    <w:rPr>
      <w:rFonts w:ascii="Calibri" w:hAnsi="Calibri"/>
      <w:sz w:val="20"/>
      <w:szCs w:val="20"/>
    </w:rPr>
  </w:style>
  <w:style w:type="paragraph" w:styleId="TOC2">
    <w:name w:val="toc 2"/>
    <w:basedOn w:val="afc"/>
    <w:next w:val="afc"/>
    <w:autoRedefine/>
    <w:uiPriority w:val="39"/>
    <w:qFormat/>
    <w:pPr>
      <w:tabs>
        <w:tab w:val="right" w:leader="dot" w:pos="9242"/>
      </w:tabs>
    </w:pPr>
    <w:rPr>
      <w:rFonts w:ascii="宋体"/>
      <w:szCs w:val="21"/>
    </w:rPr>
  </w:style>
  <w:style w:type="paragraph" w:styleId="TOC9">
    <w:name w:val="toc 9"/>
    <w:basedOn w:val="afc"/>
    <w:next w:val="afc"/>
    <w:autoRedefine/>
    <w:semiHidden/>
    <w:qFormat/>
    <w:pPr>
      <w:ind w:left="1470"/>
      <w:jc w:val="left"/>
    </w:pPr>
    <w:rPr>
      <w:sz w:val="20"/>
      <w:szCs w:val="20"/>
    </w:rPr>
  </w:style>
  <w:style w:type="paragraph" w:styleId="affc">
    <w:name w:val="Normal (Web)"/>
    <w:basedOn w:val="afc"/>
    <w:autoRedefine/>
    <w:qFormat/>
    <w:pPr>
      <w:spacing w:beforeAutospacing="1" w:afterAutospacing="1"/>
      <w:jc w:val="left"/>
    </w:pPr>
    <w:rPr>
      <w:kern w:val="0"/>
      <w:sz w:val="24"/>
    </w:rPr>
  </w:style>
  <w:style w:type="paragraph" w:styleId="22">
    <w:name w:val="index 2"/>
    <w:basedOn w:val="afc"/>
    <w:next w:val="afc"/>
    <w:autoRedefine/>
    <w:qFormat/>
    <w:pPr>
      <w:ind w:left="420" w:hanging="210"/>
      <w:jc w:val="left"/>
    </w:pPr>
    <w:rPr>
      <w:rFonts w:ascii="Calibri" w:hAnsi="Calibri"/>
      <w:sz w:val="20"/>
      <w:szCs w:val="20"/>
    </w:rPr>
  </w:style>
  <w:style w:type="paragraph" w:styleId="affd">
    <w:name w:val="annotation subject"/>
    <w:basedOn w:val="aff2"/>
    <w:next w:val="aff2"/>
    <w:autoRedefine/>
    <w:semiHidden/>
    <w:qFormat/>
    <w:rPr>
      <w:b/>
      <w:bCs/>
    </w:rPr>
  </w:style>
  <w:style w:type="paragraph" w:styleId="affe">
    <w:name w:val="Body Text First Indent"/>
    <w:basedOn w:val="aff3"/>
    <w:autoRedefine/>
    <w:qFormat/>
    <w:pPr>
      <w:ind w:firstLineChars="100" w:firstLine="420"/>
    </w:pPr>
  </w:style>
  <w:style w:type="table" w:styleId="afff">
    <w:name w:val="Table Grid"/>
    <w:basedOn w:val="afe"/>
    <w:autoRedefine/>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0">
    <w:name w:val="Strong"/>
    <w:basedOn w:val="afd"/>
    <w:autoRedefine/>
    <w:qFormat/>
    <w:rPr>
      <w:b/>
    </w:rPr>
  </w:style>
  <w:style w:type="character" w:styleId="afff1">
    <w:name w:val="endnote reference"/>
    <w:autoRedefine/>
    <w:semiHidden/>
    <w:qFormat/>
    <w:rPr>
      <w:vertAlign w:val="superscript"/>
    </w:rPr>
  </w:style>
  <w:style w:type="character" w:styleId="afff2">
    <w:name w:val="page number"/>
    <w:autoRedefine/>
    <w:qFormat/>
    <w:rPr>
      <w:rFonts w:ascii="Times New Roman" w:eastAsia="宋体" w:hAnsi="Times New Roman"/>
      <w:sz w:val="18"/>
    </w:rPr>
  </w:style>
  <w:style w:type="character" w:styleId="afff3">
    <w:name w:val="FollowedHyperlink"/>
    <w:autoRedefine/>
    <w:qFormat/>
    <w:rPr>
      <w:color w:val="800080"/>
      <w:u w:val="single"/>
    </w:rPr>
  </w:style>
  <w:style w:type="character" w:styleId="afff4">
    <w:name w:val="Emphasis"/>
    <w:autoRedefine/>
    <w:uiPriority w:val="20"/>
    <w:qFormat/>
    <w:rPr>
      <w:i/>
      <w:iCs/>
    </w:rPr>
  </w:style>
  <w:style w:type="character" w:styleId="afff5">
    <w:name w:val="Hyperlink"/>
    <w:autoRedefine/>
    <w:uiPriority w:val="99"/>
    <w:qFormat/>
    <w:rPr>
      <w:color w:val="0000FF"/>
      <w:spacing w:val="0"/>
      <w:w w:val="100"/>
      <w:szCs w:val="21"/>
      <w:u w:val="single"/>
    </w:rPr>
  </w:style>
  <w:style w:type="character" w:styleId="afff6">
    <w:name w:val="annotation reference"/>
    <w:autoRedefine/>
    <w:semiHidden/>
    <w:qFormat/>
    <w:rPr>
      <w:sz w:val="21"/>
      <w:szCs w:val="21"/>
    </w:rPr>
  </w:style>
  <w:style w:type="character" w:styleId="afff7">
    <w:name w:val="footnote reference"/>
    <w:autoRedefine/>
    <w:semiHidden/>
    <w:qFormat/>
    <w:rPr>
      <w:vertAlign w:val="superscript"/>
    </w:rPr>
  </w:style>
  <w:style w:type="paragraph" w:styleId="afff8">
    <w:name w:val="List Paragraph"/>
    <w:basedOn w:val="afc"/>
    <w:autoRedefine/>
    <w:uiPriority w:val="34"/>
    <w:qFormat/>
    <w:pPr>
      <w:ind w:firstLineChars="200" w:firstLine="420"/>
    </w:pPr>
  </w:style>
  <w:style w:type="character" w:styleId="afff9">
    <w:name w:val="Placeholder Text"/>
    <w:autoRedefine/>
    <w:uiPriority w:val="99"/>
    <w:semiHidden/>
    <w:qFormat/>
    <w:rPr>
      <w:color w:val="808080"/>
    </w:rPr>
  </w:style>
  <w:style w:type="character" w:customStyle="1" w:styleId="font531">
    <w:name w:val="font531"/>
    <w:autoRedefine/>
    <w:qFormat/>
    <w:rPr>
      <w:rFonts w:ascii="Arial" w:hAnsi="Arial" w:cs="Arial" w:hint="default"/>
      <w:color w:val="000000"/>
      <w:sz w:val="24"/>
      <w:szCs w:val="24"/>
      <w:u w:val="none"/>
    </w:rPr>
  </w:style>
  <w:style w:type="character" w:customStyle="1" w:styleId="Char0">
    <w:name w:val="首示例 Char"/>
    <w:link w:val="afffa"/>
    <w:autoRedefine/>
    <w:qFormat/>
    <w:rPr>
      <w:rFonts w:ascii="宋体" w:hAnsi="宋体"/>
      <w:kern w:val="2"/>
      <w:sz w:val="18"/>
      <w:szCs w:val="18"/>
      <w:lang w:val="en-US" w:eastAsia="zh-CN" w:bidi="ar-SA"/>
    </w:rPr>
  </w:style>
  <w:style w:type="paragraph" w:customStyle="1" w:styleId="afffa">
    <w:name w:val="首示例"/>
    <w:next w:val="affb"/>
    <w:link w:val="Char0"/>
    <w:autoRedefine/>
    <w:qFormat/>
    <w:pPr>
      <w:tabs>
        <w:tab w:val="left" w:pos="360"/>
      </w:tabs>
    </w:pPr>
    <w:rPr>
      <w:rFonts w:ascii="宋体" w:hAnsi="宋体"/>
      <w:kern w:val="2"/>
      <w:sz w:val="18"/>
      <w:szCs w:val="18"/>
    </w:rPr>
  </w:style>
  <w:style w:type="character" w:customStyle="1" w:styleId="font451">
    <w:name w:val="font451"/>
    <w:autoRedefine/>
    <w:qFormat/>
    <w:rPr>
      <w:rFonts w:ascii="等线" w:eastAsia="等线" w:hAnsi="等线" w:hint="eastAsia"/>
      <w:color w:val="000000"/>
      <w:sz w:val="22"/>
      <w:szCs w:val="22"/>
      <w:u w:val="none"/>
    </w:rPr>
  </w:style>
  <w:style w:type="character" w:customStyle="1" w:styleId="Char1">
    <w:name w:val="二级条标题 Char"/>
    <w:link w:val="a2"/>
    <w:autoRedefine/>
    <w:qFormat/>
    <w:locked/>
    <w:rPr>
      <w:rFonts w:ascii="黑体" w:eastAsia="黑体"/>
      <w:sz w:val="21"/>
      <w:szCs w:val="21"/>
    </w:rPr>
  </w:style>
  <w:style w:type="paragraph" w:customStyle="1" w:styleId="a2">
    <w:name w:val="二级条标题"/>
    <w:basedOn w:val="a1"/>
    <w:next w:val="affb"/>
    <w:link w:val="Char1"/>
    <w:autoRedefine/>
    <w:qFormat/>
    <w:pPr>
      <w:numPr>
        <w:ilvl w:val="2"/>
      </w:numPr>
      <w:spacing w:before="50" w:after="50"/>
      <w:ind w:left="1843"/>
      <w:outlineLvl w:val="3"/>
    </w:pPr>
  </w:style>
  <w:style w:type="paragraph" w:customStyle="1" w:styleId="a1">
    <w:name w:val="一级条标题"/>
    <w:next w:val="affb"/>
    <w:autoRedefine/>
    <w:qFormat/>
    <w:pPr>
      <w:numPr>
        <w:ilvl w:val="1"/>
        <w:numId w:val="2"/>
      </w:numPr>
      <w:spacing w:beforeLines="50" w:afterLines="50"/>
      <w:outlineLvl w:val="2"/>
    </w:pPr>
    <w:rPr>
      <w:rFonts w:ascii="黑体" w:eastAsia="黑体"/>
      <w:sz w:val="21"/>
      <w:szCs w:val="21"/>
    </w:rPr>
  </w:style>
  <w:style w:type="character" w:customStyle="1" w:styleId="Char2">
    <w:name w:val="三级条标题 Char"/>
    <w:link w:val="a3"/>
    <w:autoRedefine/>
    <w:qFormat/>
    <w:rPr>
      <w:rFonts w:ascii="黑体" w:eastAsia="黑体"/>
      <w:sz w:val="21"/>
      <w:szCs w:val="21"/>
    </w:rPr>
  </w:style>
  <w:style w:type="paragraph" w:customStyle="1" w:styleId="a3">
    <w:name w:val="三级条标题"/>
    <w:basedOn w:val="a2"/>
    <w:next w:val="affb"/>
    <w:link w:val="Char2"/>
    <w:autoRedefine/>
    <w:qFormat/>
    <w:pPr>
      <w:numPr>
        <w:ilvl w:val="3"/>
      </w:numPr>
      <w:outlineLvl w:val="4"/>
    </w:pPr>
  </w:style>
  <w:style w:type="character" w:customStyle="1" w:styleId="aff9">
    <w:name w:val="页眉 字符"/>
    <w:link w:val="aff8"/>
    <w:autoRedefine/>
    <w:uiPriority w:val="99"/>
    <w:qFormat/>
    <w:rPr>
      <w:kern w:val="2"/>
      <w:sz w:val="18"/>
      <w:szCs w:val="18"/>
    </w:rPr>
  </w:style>
  <w:style w:type="character" w:customStyle="1" w:styleId="11">
    <w:name w:val="样式1 字符"/>
    <w:link w:val="12"/>
    <w:autoRedefine/>
    <w:qFormat/>
    <w:rPr>
      <w:rFonts w:ascii="Cambria Math" w:hAnsi="Cambria Math"/>
      <w:i/>
      <w:sz w:val="28"/>
      <w:szCs w:val="28"/>
      <w:lang w:val="en-US" w:eastAsia="zh-CN" w:bidi="ar-SA"/>
    </w:rPr>
  </w:style>
  <w:style w:type="paragraph" w:customStyle="1" w:styleId="12">
    <w:name w:val="样式1"/>
    <w:basedOn w:val="afffb"/>
    <w:link w:val="11"/>
    <w:autoRedefine/>
    <w:qFormat/>
    <w:pPr>
      <w:spacing w:beforeLines="50" w:afterLines="50"/>
      <w:ind w:firstLine="200"/>
    </w:pPr>
    <w:rPr>
      <w:rFonts w:ascii="Cambria Math" w:hAnsi="Cambria Math"/>
      <w:i/>
      <w:sz w:val="28"/>
      <w:szCs w:val="28"/>
    </w:rPr>
  </w:style>
  <w:style w:type="paragraph" w:customStyle="1" w:styleId="afffb">
    <w:name w:val="附录公式"/>
    <w:basedOn w:val="affb"/>
    <w:next w:val="affb"/>
    <w:link w:val="Char3"/>
    <w:autoRedefine/>
    <w:qFormat/>
  </w:style>
  <w:style w:type="character" w:customStyle="1" w:styleId="Char3">
    <w:name w:val="附录公式 Char"/>
    <w:link w:val="afffb"/>
    <w:autoRedefine/>
    <w:qFormat/>
    <w:rPr>
      <w:rFonts w:ascii="宋体"/>
      <w:sz w:val="21"/>
      <w:lang w:val="en-US" w:eastAsia="zh-CN" w:bidi="ar-SA"/>
    </w:rPr>
  </w:style>
  <w:style w:type="character" w:customStyle="1" w:styleId="Char">
    <w:name w:val="段 Char"/>
    <w:link w:val="affb"/>
    <w:autoRedefine/>
    <w:qFormat/>
    <w:rPr>
      <w:rFonts w:ascii="宋体"/>
      <w:sz w:val="21"/>
      <w:lang w:val="en-US" w:eastAsia="zh-CN" w:bidi="ar-SA"/>
    </w:rPr>
  </w:style>
  <w:style w:type="character" w:customStyle="1" w:styleId="font441">
    <w:name w:val="font441"/>
    <w:autoRedefine/>
    <w:qFormat/>
    <w:rPr>
      <w:rFonts w:ascii="等线" w:eastAsia="等线" w:hAnsi="等线" w:hint="eastAsia"/>
      <w:color w:val="000000"/>
      <w:sz w:val="24"/>
      <w:szCs w:val="24"/>
      <w:u w:val="none"/>
    </w:rPr>
  </w:style>
  <w:style w:type="character" w:customStyle="1" w:styleId="font541">
    <w:name w:val="font541"/>
    <w:autoRedefine/>
    <w:qFormat/>
    <w:rPr>
      <w:rFonts w:ascii="Arial" w:hAnsi="Arial" w:cs="Arial" w:hint="default"/>
      <w:color w:val="000000"/>
      <w:sz w:val="22"/>
      <w:szCs w:val="22"/>
      <w:u w:val="none"/>
    </w:rPr>
  </w:style>
  <w:style w:type="character" w:customStyle="1" w:styleId="afffc">
    <w:name w:val="发布"/>
    <w:autoRedefine/>
    <w:qFormat/>
    <w:rPr>
      <w:rFonts w:ascii="黑体" w:eastAsia="黑体"/>
      <w:spacing w:val="85"/>
      <w:w w:val="100"/>
      <w:position w:val="3"/>
      <w:sz w:val="28"/>
      <w:szCs w:val="28"/>
    </w:rPr>
  </w:style>
  <w:style w:type="character" w:customStyle="1" w:styleId="apple-style-span">
    <w:name w:val="apple-style-span"/>
    <w:autoRedefine/>
    <w:qFormat/>
  </w:style>
  <w:style w:type="paragraph" w:customStyle="1" w:styleId="afffd">
    <w:name w:val="注×："/>
    <w:autoRedefine/>
    <w:qFormat/>
    <w:pPr>
      <w:widowControl w:val="0"/>
      <w:autoSpaceDE w:val="0"/>
      <w:autoSpaceDN w:val="0"/>
      <w:ind w:left="811" w:hanging="448"/>
      <w:jc w:val="both"/>
    </w:pPr>
    <w:rPr>
      <w:rFonts w:ascii="宋体"/>
      <w:sz w:val="18"/>
      <w:szCs w:val="18"/>
    </w:rPr>
  </w:style>
  <w:style w:type="paragraph" w:customStyle="1" w:styleId="afffe">
    <w:name w:val="参考文献"/>
    <w:basedOn w:val="afc"/>
    <w:next w:val="affb"/>
    <w:autoRedefin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
    <w:name w:val="附录五级无"/>
    <w:basedOn w:val="affff0"/>
    <w:autoRedefine/>
    <w:qFormat/>
    <w:pPr>
      <w:spacing w:beforeLines="0" w:afterLines="0"/>
    </w:pPr>
    <w:rPr>
      <w:rFonts w:ascii="宋体" w:eastAsia="宋体"/>
      <w:szCs w:val="21"/>
    </w:rPr>
  </w:style>
  <w:style w:type="paragraph" w:customStyle="1" w:styleId="affff0">
    <w:name w:val="附录五级条标题"/>
    <w:basedOn w:val="affff1"/>
    <w:next w:val="affb"/>
    <w:autoRedefine/>
    <w:qFormat/>
    <w:pPr>
      <w:outlineLvl w:val="6"/>
    </w:pPr>
  </w:style>
  <w:style w:type="paragraph" w:customStyle="1" w:styleId="affff1">
    <w:name w:val="附录四级条标题"/>
    <w:basedOn w:val="affff2"/>
    <w:next w:val="affb"/>
    <w:autoRedefine/>
    <w:qFormat/>
    <w:pPr>
      <w:outlineLvl w:val="5"/>
    </w:pPr>
  </w:style>
  <w:style w:type="paragraph" w:customStyle="1" w:styleId="affff2">
    <w:name w:val="附录三级条标题"/>
    <w:basedOn w:val="affff3"/>
    <w:next w:val="affb"/>
    <w:autoRedefine/>
    <w:qFormat/>
    <w:pPr>
      <w:outlineLvl w:val="4"/>
    </w:pPr>
  </w:style>
  <w:style w:type="paragraph" w:customStyle="1" w:styleId="affff3">
    <w:name w:val="附录二级条标题"/>
    <w:basedOn w:val="afc"/>
    <w:next w:val="affb"/>
    <w:autoRedefine/>
    <w:qFormat/>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4">
    <w:name w:val="附录标题"/>
    <w:basedOn w:val="affb"/>
    <w:next w:val="affb"/>
    <w:autoRedefine/>
    <w:qFormat/>
    <w:pPr>
      <w:ind w:firstLineChars="0" w:firstLine="0"/>
      <w:jc w:val="center"/>
    </w:pPr>
    <w:rPr>
      <w:rFonts w:ascii="黑体" w:eastAsia="黑体"/>
    </w:rPr>
  </w:style>
  <w:style w:type="paragraph" w:customStyle="1" w:styleId="affff5">
    <w:name w:val="注：（正文）"/>
    <w:basedOn w:val="affff6"/>
    <w:next w:val="affb"/>
    <w:autoRedefine/>
    <w:qFormat/>
  </w:style>
  <w:style w:type="paragraph" w:customStyle="1" w:styleId="affff6">
    <w:name w:val="注："/>
    <w:next w:val="affb"/>
    <w:autoRedefine/>
    <w:qFormat/>
    <w:pPr>
      <w:widowControl w:val="0"/>
      <w:autoSpaceDE w:val="0"/>
      <w:autoSpaceDN w:val="0"/>
      <w:ind w:left="726" w:hanging="363"/>
      <w:jc w:val="both"/>
    </w:pPr>
    <w:rPr>
      <w:rFonts w:ascii="宋体"/>
      <w:sz w:val="18"/>
      <w:szCs w:val="18"/>
    </w:rPr>
  </w:style>
  <w:style w:type="paragraph" w:customStyle="1" w:styleId="affff7">
    <w:name w:val="封面标准名称"/>
    <w:autoRedefine/>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8">
    <w:name w:val="附录一级无"/>
    <w:basedOn w:val="affff9"/>
    <w:autoRedefine/>
    <w:qFormat/>
    <w:pPr>
      <w:spacing w:beforeLines="0" w:afterLines="0"/>
    </w:pPr>
    <w:rPr>
      <w:rFonts w:ascii="宋体" w:eastAsia="宋体"/>
      <w:szCs w:val="21"/>
    </w:rPr>
  </w:style>
  <w:style w:type="paragraph" w:customStyle="1" w:styleId="affff9">
    <w:name w:val="附录一级条标题"/>
    <w:basedOn w:val="af5"/>
    <w:next w:val="affb"/>
    <w:autoRedefine/>
    <w:qFormat/>
    <w:pPr>
      <w:numPr>
        <w:ilvl w:val="0"/>
        <w:numId w:val="0"/>
      </w:numPr>
      <w:autoSpaceDN w:val="0"/>
      <w:spacing w:beforeLines="50" w:afterLines="50"/>
      <w:outlineLvl w:val="2"/>
    </w:pPr>
  </w:style>
  <w:style w:type="paragraph" w:customStyle="1" w:styleId="af5">
    <w:name w:val="附录章标题"/>
    <w:next w:val="affb"/>
    <w:autoRedefine/>
    <w:qFormat/>
    <w:pPr>
      <w:numPr>
        <w:ilvl w:val="1"/>
        <w:numId w:val="3"/>
      </w:numPr>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ffa">
    <w:name w:val="附录三级无"/>
    <w:basedOn w:val="affff2"/>
    <w:autoRedefine/>
    <w:qFormat/>
    <w:pPr>
      <w:spacing w:beforeLines="0" w:afterLines="0"/>
    </w:pPr>
    <w:rPr>
      <w:rFonts w:ascii="宋体" w:eastAsia="宋体"/>
      <w:szCs w:val="21"/>
    </w:rPr>
  </w:style>
  <w:style w:type="paragraph" w:customStyle="1" w:styleId="affffb">
    <w:name w:val="文献分类号"/>
    <w:autoRedefine/>
    <w:qFormat/>
    <w:pPr>
      <w:framePr w:hSpace="180" w:vSpace="180" w:wrap="around" w:hAnchor="margin" w:y="1" w:anchorLock="1"/>
      <w:widowControl w:val="0"/>
      <w:textAlignment w:val="center"/>
    </w:pPr>
    <w:rPr>
      <w:rFonts w:ascii="黑体" w:eastAsia="黑体"/>
      <w:sz w:val="21"/>
      <w:szCs w:val="21"/>
    </w:rPr>
  </w:style>
  <w:style w:type="paragraph" w:customStyle="1" w:styleId="afb">
    <w:name w:val="附录数字编号列项（二级）"/>
    <w:autoRedefine/>
    <w:qFormat/>
    <w:pPr>
      <w:numPr>
        <w:ilvl w:val="1"/>
        <w:numId w:val="4"/>
      </w:numPr>
    </w:pPr>
    <w:rPr>
      <w:rFonts w:ascii="宋体"/>
      <w:sz w:val="21"/>
    </w:rPr>
  </w:style>
  <w:style w:type="paragraph" w:customStyle="1" w:styleId="affffc">
    <w:name w:val="标准书眉_偶数页"/>
    <w:basedOn w:val="affffd"/>
    <w:next w:val="afc"/>
    <w:autoRedefine/>
    <w:qFormat/>
    <w:pPr>
      <w:jc w:val="left"/>
    </w:pPr>
  </w:style>
  <w:style w:type="paragraph" w:customStyle="1" w:styleId="affffd">
    <w:name w:val="标准书眉_奇数页"/>
    <w:next w:val="afc"/>
    <w:autoRedefine/>
    <w:qFormat/>
    <w:pPr>
      <w:tabs>
        <w:tab w:val="center" w:pos="4154"/>
        <w:tab w:val="right" w:pos="8306"/>
      </w:tabs>
      <w:spacing w:after="220"/>
      <w:jc w:val="right"/>
    </w:pPr>
    <w:rPr>
      <w:rFonts w:ascii="黑体" w:eastAsia="黑体"/>
      <w:sz w:val="21"/>
      <w:szCs w:val="21"/>
    </w:rPr>
  </w:style>
  <w:style w:type="paragraph" w:customStyle="1" w:styleId="affffe">
    <w:name w:val="发布部门"/>
    <w:next w:val="affb"/>
    <w:autoRedefine/>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f">
    <w:name w:val="五级无"/>
    <w:basedOn w:val="afffff0"/>
    <w:autoRedefine/>
    <w:qFormat/>
    <w:pPr>
      <w:spacing w:beforeLines="0" w:afterLines="0"/>
    </w:pPr>
    <w:rPr>
      <w:rFonts w:ascii="宋体" w:eastAsia="宋体"/>
    </w:rPr>
  </w:style>
  <w:style w:type="paragraph" w:customStyle="1" w:styleId="afffff0">
    <w:name w:val="五级条标题"/>
    <w:basedOn w:val="a4"/>
    <w:next w:val="affb"/>
    <w:autoRedefine/>
    <w:qFormat/>
    <w:pPr>
      <w:numPr>
        <w:ilvl w:val="0"/>
        <w:numId w:val="0"/>
      </w:numPr>
      <w:outlineLvl w:val="6"/>
    </w:pPr>
  </w:style>
  <w:style w:type="paragraph" w:customStyle="1" w:styleId="a4">
    <w:name w:val="四级条标题"/>
    <w:basedOn w:val="a3"/>
    <w:next w:val="affb"/>
    <w:autoRedefine/>
    <w:qFormat/>
    <w:pPr>
      <w:numPr>
        <w:ilvl w:val="4"/>
      </w:numPr>
      <w:outlineLvl w:val="5"/>
    </w:pPr>
  </w:style>
  <w:style w:type="paragraph" w:customStyle="1" w:styleId="afffff1">
    <w:name w:val="封面一致性程度标识"/>
    <w:basedOn w:val="afffff2"/>
    <w:autoRedefine/>
    <w:qFormat/>
    <w:pPr>
      <w:framePr w:wrap="around"/>
      <w:spacing w:before="440"/>
    </w:pPr>
    <w:rPr>
      <w:rFonts w:ascii="宋体" w:eastAsia="宋体"/>
    </w:rPr>
  </w:style>
  <w:style w:type="paragraph" w:customStyle="1" w:styleId="afffff2">
    <w:name w:val="封面标准英文名称"/>
    <w:basedOn w:val="affff7"/>
    <w:autoRedefine/>
    <w:qFormat/>
    <w:pPr>
      <w:framePr w:wrap="around"/>
      <w:spacing w:before="370" w:line="400" w:lineRule="exact"/>
    </w:pPr>
    <w:rPr>
      <w:rFonts w:ascii="Times New Roman"/>
      <w:sz w:val="28"/>
      <w:szCs w:val="28"/>
    </w:rPr>
  </w:style>
  <w:style w:type="paragraph" w:customStyle="1" w:styleId="afffff3">
    <w:name w:val="其他发布部门"/>
    <w:basedOn w:val="affffe"/>
    <w:autoRedefine/>
    <w:qFormat/>
    <w:pPr>
      <w:framePr w:wrap="around" w:y="15310"/>
      <w:spacing w:line="0" w:lineRule="atLeast"/>
    </w:pPr>
    <w:rPr>
      <w:rFonts w:ascii="黑体" w:eastAsia="黑体"/>
      <w:b w:val="0"/>
    </w:rPr>
  </w:style>
  <w:style w:type="paragraph" w:customStyle="1" w:styleId="afffff4">
    <w:name w:val="目次、标准名称标题"/>
    <w:basedOn w:val="afc"/>
    <w:next w:val="affb"/>
    <w:autoRedefine/>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5">
    <w:name w:val="附录图标号"/>
    <w:basedOn w:val="afc"/>
    <w:autoRedefine/>
    <w:qFormat/>
    <w:pPr>
      <w:keepNext/>
      <w:pageBreakBefore/>
      <w:widowControl/>
      <w:numPr>
        <w:numId w:val="5"/>
      </w:numPr>
      <w:spacing w:line="14" w:lineRule="exact"/>
      <w:jc w:val="center"/>
      <w:outlineLvl w:val="0"/>
    </w:pPr>
    <w:rPr>
      <w:color w:val="FFFFFF"/>
    </w:rPr>
  </w:style>
  <w:style w:type="paragraph" w:customStyle="1" w:styleId="af2">
    <w:name w:val="附录表标题"/>
    <w:basedOn w:val="afc"/>
    <w:next w:val="affb"/>
    <w:autoRedefine/>
    <w:qFormat/>
    <w:pPr>
      <w:numPr>
        <w:ilvl w:val="1"/>
        <w:numId w:val="6"/>
      </w:numPr>
      <w:spacing w:beforeLines="50" w:afterLines="50"/>
      <w:jc w:val="center"/>
    </w:pPr>
    <w:rPr>
      <w:rFonts w:ascii="黑体" w:eastAsia="黑体"/>
      <w:szCs w:val="21"/>
    </w:rPr>
  </w:style>
  <w:style w:type="paragraph" w:customStyle="1" w:styleId="afffff5">
    <w:name w:val="附录公式编号制表符"/>
    <w:basedOn w:val="afc"/>
    <w:next w:val="affb"/>
    <w:autoRedefine/>
    <w:qFormat/>
    <w:pPr>
      <w:widowControl/>
      <w:tabs>
        <w:tab w:val="center" w:pos="4201"/>
        <w:tab w:val="right" w:leader="dot" w:pos="9298"/>
      </w:tabs>
      <w:autoSpaceDE w:val="0"/>
      <w:autoSpaceDN w:val="0"/>
    </w:pPr>
    <w:rPr>
      <w:rFonts w:ascii="宋体"/>
      <w:kern w:val="0"/>
      <w:szCs w:val="20"/>
    </w:rPr>
  </w:style>
  <w:style w:type="paragraph" w:customStyle="1" w:styleId="afffff6">
    <w:name w:val="标准书脚_奇数页"/>
    <w:autoRedefine/>
    <w:qFormat/>
    <w:pPr>
      <w:spacing w:before="120"/>
      <w:ind w:right="198"/>
      <w:jc w:val="right"/>
    </w:pPr>
    <w:rPr>
      <w:rFonts w:ascii="宋体"/>
      <w:sz w:val="18"/>
      <w:szCs w:val="18"/>
    </w:rPr>
  </w:style>
  <w:style w:type="paragraph" w:customStyle="1" w:styleId="afffff7">
    <w:name w:val="附录标识"/>
    <w:basedOn w:val="afc"/>
    <w:next w:val="affb"/>
    <w:autoRedefine/>
    <w:qFormat/>
    <w:pPr>
      <w:keepNext/>
      <w:widowControl/>
      <w:shd w:val="clear" w:color="FFFFFF" w:fill="FFFFFF"/>
      <w:tabs>
        <w:tab w:val="left" w:pos="6405"/>
      </w:tabs>
      <w:spacing w:before="640" w:after="280"/>
      <w:jc w:val="center"/>
      <w:outlineLvl w:val="0"/>
    </w:pPr>
    <w:rPr>
      <w:rFonts w:ascii="黑体" w:eastAsia="黑体"/>
      <w:kern w:val="0"/>
      <w:szCs w:val="20"/>
    </w:rPr>
  </w:style>
  <w:style w:type="paragraph" w:customStyle="1" w:styleId="a">
    <w:name w:val="注×：（正文）"/>
    <w:autoRedefine/>
    <w:qFormat/>
    <w:pPr>
      <w:numPr>
        <w:numId w:val="7"/>
      </w:numPr>
      <w:jc w:val="both"/>
    </w:pPr>
    <w:rPr>
      <w:rFonts w:ascii="宋体"/>
      <w:sz w:val="18"/>
      <w:szCs w:val="18"/>
    </w:rPr>
  </w:style>
  <w:style w:type="paragraph" w:customStyle="1" w:styleId="afffff8">
    <w:name w:val="封面标准文稿编辑信息"/>
    <w:basedOn w:val="afffff9"/>
    <w:autoRedefine/>
    <w:qFormat/>
    <w:pPr>
      <w:framePr w:wrap="around"/>
      <w:spacing w:before="180" w:line="180" w:lineRule="exact"/>
    </w:pPr>
    <w:rPr>
      <w:sz w:val="21"/>
    </w:rPr>
  </w:style>
  <w:style w:type="paragraph" w:customStyle="1" w:styleId="afffff9">
    <w:name w:val="封面标准文稿类别"/>
    <w:basedOn w:val="afffff1"/>
    <w:autoRedefine/>
    <w:qFormat/>
    <w:pPr>
      <w:framePr w:wrap="around"/>
      <w:spacing w:after="160" w:line="240" w:lineRule="auto"/>
    </w:pPr>
    <w:rPr>
      <w:sz w:val="24"/>
    </w:rPr>
  </w:style>
  <w:style w:type="paragraph" w:customStyle="1" w:styleId="afffffa">
    <w:name w:val="目次、索引正文"/>
    <w:autoRedefine/>
    <w:qFormat/>
    <w:pPr>
      <w:spacing w:line="320" w:lineRule="exact"/>
      <w:jc w:val="both"/>
    </w:pPr>
    <w:rPr>
      <w:rFonts w:ascii="宋体"/>
      <w:sz w:val="21"/>
    </w:rPr>
  </w:style>
  <w:style w:type="paragraph" w:customStyle="1" w:styleId="a9">
    <w:name w:val="列项◆（三级）"/>
    <w:basedOn w:val="afc"/>
    <w:autoRedefine/>
    <w:qFormat/>
    <w:pPr>
      <w:numPr>
        <w:ilvl w:val="2"/>
        <w:numId w:val="8"/>
      </w:numPr>
    </w:pPr>
    <w:rPr>
      <w:rFonts w:ascii="宋体"/>
      <w:szCs w:val="21"/>
    </w:rPr>
  </w:style>
  <w:style w:type="paragraph" w:customStyle="1" w:styleId="afffffb">
    <w:name w:val="其他标准称谓"/>
    <w:next w:val="afc"/>
    <w:autoRedefine/>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c">
    <w:name w:val="附录二级无"/>
    <w:basedOn w:val="affff3"/>
    <w:autoRedefine/>
    <w:qFormat/>
    <w:pPr>
      <w:spacing w:beforeLines="0" w:afterLines="0"/>
    </w:pPr>
    <w:rPr>
      <w:rFonts w:ascii="宋体" w:eastAsia="宋体"/>
      <w:szCs w:val="21"/>
    </w:rPr>
  </w:style>
  <w:style w:type="paragraph" w:customStyle="1" w:styleId="afffffd">
    <w:name w:val="实施日期"/>
    <w:basedOn w:val="afffffe"/>
    <w:autoRedefine/>
    <w:qFormat/>
    <w:pPr>
      <w:framePr w:wrap="around" w:vAnchor="page" w:hAnchor="text"/>
      <w:jc w:val="right"/>
    </w:pPr>
  </w:style>
  <w:style w:type="paragraph" w:customStyle="1" w:styleId="afffffe">
    <w:name w:val="发布日期"/>
    <w:autoRedefine/>
    <w:qFormat/>
    <w:pPr>
      <w:framePr w:w="3997" w:h="471" w:hRule="exact" w:vSpace="181" w:wrap="around" w:hAnchor="page" w:x="7089" w:y="14097" w:anchorLock="1"/>
    </w:pPr>
    <w:rPr>
      <w:rFonts w:eastAsia="黑体"/>
      <w:sz w:val="28"/>
    </w:rPr>
  </w:style>
  <w:style w:type="paragraph" w:customStyle="1" w:styleId="affffff">
    <w:name w:val="列项说明"/>
    <w:basedOn w:val="afc"/>
    <w:autoRedefine/>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0">
    <w:name w:val="字母编号列项（一级）"/>
    <w:autoRedefine/>
    <w:qFormat/>
    <w:pPr>
      <w:tabs>
        <w:tab w:val="left" w:pos="840"/>
      </w:tabs>
      <w:ind w:left="839" w:hanging="419"/>
      <w:jc w:val="both"/>
    </w:pPr>
    <w:rPr>
      <w:rFonts w:ascii="宋体"/>
      <w:sz w:val="21"/>
    </w:rPr>
  </w:style>
  <w:style w:type="paragraph" w:customStyle="1" w:styleId="ac">
    <w:name w:val="数字编号列项（二级）"/>
    <w:autoRedefine/>
    <w:qFormat/>
    <w:pPr>
      <w:numPr>
        <w:ilvl w:val="1"/>
        <w:numId w:val="9"/>
      </w:numPr>
      <w:jc w:val="both"/>
    </w:pPr>
    <w:rPr>
      <w:rFonts w:ascii="宋体"/>
      <w:sz w:val="21"/>
    </w:rPr>
  </w:style>
  <w:style w:type="paragraph" w:customStyle="1" w:styleId="affffff1">
    <w:name w:val="图表脚注说明"/>
    <w:basedOn w:val="afc"/>
    <w:autoRedefine/>
    <w:qFormat/>
    <w:pPr>
      <w:ind w:left="544" w:hanging="181"/>
    </w:pPr>
    <w:rPr>
      <w:rFonts w:ascii="宋体"/>
      <w:sz w:val="18"/>
      <w:szCs w:val="18"/>
    </w:rPr>
  </w:style>
  <w:style w:type="paragraph" w:customStyle="1" w:styleId="a8">
    <w:name w:val="列项●（二级）"/>
    <w:autoRedefine/>
    <w:qFormat/>
    <w:pPr>
      <w:numPr>
        <w:ilvl w:val="1"/>
        <w:numId w:val="8"/>
      </w:numPr>
      <w:tabs>
        <w:tab w:val="left" w:pos="840"/>
      </w:tabs>
      <w:jc w:val="both"/>
    </w:pPr>
    <w:rPr>
      <w:rFonts w:ascii="宋体"/>
      <w:sz w:val="21"/>
    </w:rPr>
  </w:style>
  <w:style w:type="paragraph" w:customStyle="1" w:styleId="affffff2">
    <w:name w:val="示例"/>
    <w:next w:val="affffff3"/>
    <w:autoRedefine/>
    <w:qFormat/>
    <w:pPr>
      <w:widowControl w:val="0"/>
      <w:ind w:firstLine="363"/>
      <w:jc w:val="both"/>
    </w:pPr>
    <w:rPr>
      <w:rFonts w:ascii="宋体"/>
      <w:sz w:val="18"/>
      <w:szCs w:val="18"/>
    </w:rPr>
  </w:style>
  <w:style w:type="paragraph" w:customStyle="1" w:styleId="affffff3">
    <w:name w:val="示例内容"/>
    <w:autoRedefine/>
    <w:qFormat/>
    <w:pPr>
      <w:ind w:firstLineChars="200" w:firstLine="200"/>
    </w:pPr>
    <w:rPr>
      <w:rFonts w:ascii="宋体"/>
      <w:sz w:val="18"/>
      <w:szCs w:val="18"/>
    </w:rPr>
  </w:style>
  <w:style w:type="paragraph" w:customStyle="1" w:styleId="CharChar">
    <w:name w:val="Char Char"/>
    <w:basedOn w:val="afc"/>
    <w:autoRedefine/>
    <w:qFormat/>
    <w:rPr>
      <w:rFonts w:ascii="黑体" w:eastAsia="黑体"/>
      <w:sz w:val="36"/>
      <w:szCs w:val="36"/>
    </w:rPr>
  </w:style>
  <w:style w:type="paragraph" w:customStyle="1" w:styleId="CharChar1">
    <w:name w:val="Char Char1"/>
    <w:basedOn w:val="afc"/>
    <w:autoRedefine/>
    <w:qFormat/>
    <w:rPr>
      <w:rFonts w:ascii="黑体" w:eastAsia="黑体"/>
      <w:sz w:val="36"/>
      <w:szCs w:val="36"/>
    </w:rPr>
  </w:style>
  <w:style w:type="paragraph" w:customStyle="1" w:styleId="affffff4">
    <w:name w:val="参考文献、索引标题"/>
    <w:basedOn w:val="afc"/>
    <w:next w:val="affb"/>
    <w:autoRedefin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5">
    <w:name w:val="正文表标题"/>
    <w:next w:val="affb"/>
    <w:autoRedefine/>
    <w:qFormat/>
    <w:pPr>
      <w:tabs>
        <w:tab w:val="left" w:pos="360"/>
      </w:tabs>
      <w:spacing w:beforeLines="50" w:afterLines="50"/>
      <w:jc w:val="center"/>
    </w:pPr>
    <w:rPr>
      <w:rFonts w:ascii="黑体" w:eastAsia="黑体"/>
      <w:sz w:val="21"/>
    </w:rPr>
  </w:style>
  <w:style w:type="paragraph" w:customStyle="1" w:styleId="affffff6">
    <w:name w:val="二级无"/>
    <w:basedOn w:val="a2"/>
    <w:autoRedefine/>
    <w:qFormat/>
    <w:pPr>
      <w:spacing w:beforeLines="0" w:afterLines="0"/>
      <w:ind w:left="0"/>
    </w:pPr>
    <w:rPr>
      <w:rFonts w:ascii="宋体" w:eastAsia="宋体"/>
    </w:rPr>
  </w:style>
  <w:style w:type="paragraph" w:customStyle="1" w:styleId="affffff7">
    <w:name w:val="图标脚注说明"/>
    <w:basedOn w:val="affb"/>
    <w:autoRedefine/>
    <w:qFormat/>
    <w:pPr>
      <w:ind w:left="840" w:firstLineChars="0" w:hanging="420"/>
    </w:pPr>
    <w:rPr>
      <w:sz w:val="18"/>
      <w:szCs w:val="18"/>
    </w:rPr>
  </w:style>
  <w:style w:type="paragraph" w:customStyle="1" w:styleId="affffff8">
    <w:name w:val="其他标准标志"/>
    <w:basedOn w:val="affffff9"/>
    <w:autoRedefine/>
    <w:qFormat/>
    <w:pPr>
      <w:framePr w:w="6101" w:wrap="around" w:vAnchor="page" w:hAnchor="page" w:x="4673" w:y="942"/>
    </w:pPr>
    <w:rPr>
      <w:w w:val="130"/>
    </w:rPr>
  </w:style>
  <w:style w:type="paragraph" w:customStyle="1" w:styleId="affffff9">
    <w:name w:val="标准标志"/>
    <w:next w:val="afc"/>
    <w:autoRedefine/>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23">
    <w:name w:val="封面一致性程度标识2"/>
    <w:basedOn w:val="afffff1"/>
    <w:autoRedefine/>
    <w:qFormat/>
    <w:pPr>
      <w:framePr w:wrap="around" w:y="4469"/>
    </w:pPr>
  </w:style>
  <w:style w:type="paragraph" w:customStyle="1" w:styleId="affffffa">
    <w:name w:val="标准书眉一"/>
    <w:autoRedefine/>
    <w:qFormat/>
    <w:pPr>
      <w:jc w:val="both"/>
    </w:pPr>
  </w:style>
  <w:style w:type="paragraph" w:customStyle="1" w:styleId="affffffb">
    <w:name w:val="封面正文"/>
    <w:autoRedefine/>
    <w:qFormat/>
    <w:pPr>
      <w:jc w:val="both"/>
    </w:pPr>
  </w:style>
  <w:style w:type="paragraph" w:customStyle="1" w:styleId="13">
    <w:name w:val="样式 标题 1 + 非加粗"/>
    <w:basedOn w:val="1"/>
    <w:autoRedefine/>
    <w:qFormat/>
    <w:pPr>
      <w:spacing w:beforeLines="100" w:afterLines="100" w:line="240" w:lineRule="auto"/>
    </w:pPr>
    <w:rPr>
      <w:rFonts w:eastAsia="黑体"/>
      <w:b w:val="0"/>
      <w:bCs w:val="0"/>
      <w:sz w:val="21"/>
    </w:rPr>
  </w:style>
  <w:style w:type="paragraph" w:customStyle="1" w:styleId="afa">
    <w:name w:val="附录字母编号列项（一级）"/>
    <w:autoRedefine/>
    <w:qFormat/>
    <w:pPr>
      <w:numPr>
        <w:numId w:val="4"/>
      </w:numPr>
    </w:pPr>
    <w:rPr>
      <w:rFonts w:ascii="宋体"/>
      <w:sz w:val="21"/>
    </w:rPr>
  </w:style>
  <w:style w:type="paragraph" w:customStyle="1" w:styleId="ad">
    <w:name w:val="编号列项（三级）"/>
    <w:autoRedefine/>
    <w:qFormat/>
    <w:pPr>
      <w:numPr>
        <w:ilvl w:val="2"/>
        <w:numId w:val="9"/>
      </w:numPr>
    </w:pPr>
    <w:rPr>
      <w:rFonts w:ascii="宋体"/>
      <w:sz w:val="21"/>
    </w:rPr>
  </w:style>
  <w:style w:type="paragraph" w:customStyle="1" w:styleId="affffffc">
    <w:name w:val="正文公式编号制表符"/>
    <w:basedOn w:val="affb"/>
    <w:next w:val="affb"/>
    <w:autoRedefine/>
    <w:qFormat/>
    <w:pPr>
      <w:ind w:firstLineChars="0" w:firstLine="0"/>
    </w:pPr>
  </w:style>
  <w:style w:type="paragraph" w:customStyle="1" w:styleId="affffffd">
    <w:name w:val="列项——（一级）"/>
    <w:autoRedefine/>
    <w:qFormat/>
    <w:pPr>
      <w:widowControl w:val="0"/>
      <w:ind w:left="833" w:hanging="408"/>
      <w:jc w:val="both"/>
    </w:pPr>
    <w:rPr>
      <w:rFonts w:ascii="宋体"/>
      <w:sz w:val="21"/>
    </w:rPr>
  </w:style>
  <w:style w:type="paragraph" w:customStyle="1" w:styleId="affffffe">
    <w:name w:val="四级无"/>
    <w:basedOn w:val="a4"/>
    <w:autoRedefine/>
    <w:qFormat/>
    <w:pPr>
      <w:spacing w:beforeLines="0" w:afterLines="0"/>
    </w:pPr>
    <w:rPr>
      <w:rFonts w:ascii="宋体" w:eastAsia="宋体"/>
    </w:rPr>
  </w:style>
  <w:style w:type="paragraph" w:customStyle="1" w:styleId="24">
    <w:name w:val="封面标准号2"/>
    <w:autoRedefine/>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ffffff">
    <w:name w:val="附录四级无"/>
    <w:basedOn w:val="affff1"/>
    <w:autoRedefine/>
    <w:qFormat/>
    <w:pPr>
      <w:spacing w:beforeLines="0" w:afterLines="0"/>
    </w:pPr>
    <w:rPr>
      <w:rFonts w:ascii="宋体" w:eastAsia="宋体"/>
      <w:szCs w:val="21"/>
    </w:rPr>
  </w:style>
  <w:style w:type="paragraph" w:customStyle="1" w:styleId="25">
    <w:name w:val="封面标准英文名称2"/>
    <w:basedOn w:val="afffff2"/>
    <w:autoRedefine/>
    <w:qFormat/>
    <w:pPr>
      <w:framePr w:wrap="around" w:y="4469"/>
    </w:pPr>
  </w:style>
  <w:style w:type="paragraph" w:customStyle="1" w:styleId="26">
    <w:name w:val="封面标准文稿类别2"/>
    <w:basedOn w:val="afffff9"/>
    <w:autoRedefine/>
    <w:qFormat/>
    <w:pPr>
      <w:framePr w:wrap="around" w:y="4469"/>
    </w:pPr>
  </w:style>
  <w:style w:type="paragraph" w:customStyle="1" w:styleId="afffffff0">
    <w:name w:val="示例×："/>
    <w:basedOn w:val="a0"/>
    <w:autoRedefine/>
    <w:qFormat/>
    <w:pPr>
      <w:numPr>
        <w:numId w:val="0"/>
      </w:numPr>
      <w:spacing w:beforeLines="0" w:afterLines="0"/>
      <w:ind w:firstLine="363"/>
      <w:outlineLvl w:val="9"/>
    </w:pPr>
    <w:rPr>
      <w:rFonts w:ascii="宋体" w:eastAsia="宋体"/>
      <w:sz w:val="18"/>
      <w:szCs w:val="18"/>
    </w:rPr>
  </w:style>
  <w:style w:type="paragraph" w:customStyle="1" w:styleId="a0">
    <w:name w:val="章标题"/>
    <w:next w:val="affb"/>
    <w:autoRedefine/>
    <w:qFormat/>
    <w:pPr>
      <w:numPr>
        <w:numId w:val="2"/>
      </w:numPr>
      <w:spacing w:beforeLines="100" w:afterLines="100"/>
      <w:jc w:val="both"/>
      <w:outlineLvl w:val="1"/>
    </w:pPr>
    <w:rPr>
      <w:rFonts w:ascii="黑体" w:eastAsia="黑体"/>
      <w:sz w:val="21"/>
    </w:rPr>
  </w:style>
  <w:style w:type="paragraph" w:customStyle="1" w:styleId="14">
    <w:name w:val="封面标准号1"/>
    <w:autoRedefine/>
    <w:qFormat/>
    <w:pPr>
      <w:widowControl w:val="0"/>
      <w:kinsoku w:val="0"/>
      <w:overflowPunct w:val="0"/>
      <w:autoSpaceDE w:val="0"/>
      <w:autoSpaceDN w:val="0"/>
      <w:spacing w:before="308"/>
      <w:jc w:val="right"/>
      <w:textAlignment w:val="center"/>
    </w:pPr>
    <w:rPr>
      <w:sz w:val="28"/>
    </w:rPr>
  </w:style>
  <w:style w:type="paragraph" w:customStyle="1" w:styleId="a6">
    <w:name w:val="附录图标题"/>
    <w:basedOn w:val="afc"/>
    <w:next w:val="affb"/>
    <w:autoRedefine/>
    <w:qFormat/>
    <w:pPr>
      <w:numPr>
        <w:ilvl w:val="1"/>
        <w:numId w:val="5"/>
      </w:numPr>
      <w:spacing w:beforeLines="50" w:afterLines="50"/>
      <w:jc w:val="center"/>
    </w:pPr>
    <w:rPr>
      <w:rFonts w:ascii="黑体" w:eastAsia="黑体"/>
      <w:szCs w:val="21"/>
    </w:rPr>
  </w:style>
  <w:style w:type="paragraph" w:customStyle="1" w:styleId="afffffff1">
    <w:name w:val="其他实施日期"/>
    <w:basedOn w:val="afffffd"/>
    <w:autoRedefine/>
    <w:qFormat/>
    <w:pPr>
      <w:framePr w:wrap="around" w:vAnchor="margin" w:hAnchor="page"/>
    </w:pPr>
  </w:style>
  <w:style w:type="paragraph" w:customStyle="1" w:styleId="afffffff2">
    <w:name w:val="三级无"/>
    <w:basedOn w:val="a3"/>
    <w:autoRedefine/>
    <w:qFormat/>
    <w:pPr>
      <w:spacing w:beforeLines="0" w:afterLines="0"/>
    </w:pPr>
    <w:rPr>
      <w:rFonts w:ascii="宋体" w:eastAsia="宋体"/>
    </w:rPr>
  </w:style>
  <w:style w:type="paragraph" w:customStyle="1" w:styleId="27">
    <w:name w:val="封面标准名称2"/>
    <w:basedOn w:val="affff7"/>
    <w:autoRedefine/>
    <w:qFormat/>
    <w:pPr>
      <w:framePr w:wrap="around" w:y="4469"/>
      <w:spacing w:beforeLines="630"/>
    </w:pPr>
  </w:style>
  <w:style w:type="paragraph" w:customStyle="1" w:styleId="afffffff3">
    <w:name w:val="正文图标题"/>
    <w:next w:val="affb"/>
    <w:autoRedefine/>
    <w:qFormat/>
    <w:pPr>
      <w:tabs>
        <w:tab w:val="left" w:pos="360"/>
      </w:tabs>
      <w:spacing w:beforeLines="50" w:afterLines="50"/>
      <w:jc w:val="center"/>
    </w:pPr>
    <w:rPr>
      <w:rFonts w:ascii="黑体" w:eastAsia="黑体"/>
      <w:sz w:val="21"/>
    </w:rPr>
  </w:style>
  <w:style w:type="paragraph" w:customStyle="1" w:styleId="afffffff4">
    <w:name w:val="示例后文字"/>
    <w:basedOn w:val="affb"/>
    <w:next w:val="affb"/>
    <w:autoRedefine/>
    <w:qFormat/>
    <w:pPr>
      <w:ind w:firstLine="360"/>
    </w:pPr>
    <w:rPr>
      <w:sz w:val="18"/>
    </w:rPr>
  </w:style>
  <w:style w:type="paragraph" w:customStyle="1" w:styleId="afffffff5">
    <w:name w:val="其他发布日期"/>
    <w:basedOn w:val="afffffe"/>
    <w:autoRedefine/>
    <w:qFormat/>
    <w:pPr>
      <w:framePr w:wrap="around" w:vAnchor="page" w:hAnchor="text" w:x="1419"/>
    </w:pPr>
  </w:style>
  <w:style w:type="paragraph" w:customStyle="1" w:styleId="28">
    <w:name w:val="封面标准文稿编辑信息2"/>
    <w:basedOn w:val="afffff8"/>
    <w:autoRedefine/>
    <w:qFormat/>
    <w:pPr>
      <w:framePr w:wrap="around" w:y="4469"/>
    </w:pPr>
  </w:style>
  <w:style w:type="paragraph" w:customStyle="1" w:styleId="afffffff6">
    <w:name w:val="一级无"/>
    <w:basedOn w:val="a1"/>
    <w:autoRedefine/>
    <w:qFormat/>
    <w:pPr>
      <w:spacing w:before="156" w:after="156"/>
    </w:pPr>
    <w:rPr>
      <w:rFonts w:ascii="Times New Roman" w:eastAsia="宋体"/>
      <w:color w:val="000000"/>
    </w:rPr>
  </w:style>
  <w:style w:type="paragraph" w:customStyle="1" w:styleId="TOC10">
    <w:name w:val="TOC 标题1"/>
    <w:basedOn w:val="1"/>
    <w:next w:val="afc"/>
    <w:autoRedefine/>
    <w:uiPriority w:val="39"/>
    <w:unhideWhenUsed/>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afffffff7">
    <w:name w:val="封面标准代替信息"/>
    <w:autoRedefine/>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af1">
    <w:name w:val="附录表标号"/>
    <w:basedOn w:val="afc"/>
    <w:next w:val="affb"/>
    <w:autoRedefine/>
    <w:qFormat/>
    <w:pPr>
      <w:numPr>
        <w:numId w:val="6"/>
      </w:numPr>
      <w:spacing w:line="14" w:lineRule="exact"/>
      <w:jc w:val="center"/>
      <w:outlineLvl w:val="0"/>
    </w:pPr>
    <w:rPr>
      <w:color w:val="FFFFFF"/>
    </w:rPr>
  </w:style>
  <w:style w:type="paragraph" w:customStyle="1" w:styleId="afffffff8">
    <w:name w:val="标准称谓"/>
    <w:next w:val="afc"/>
    <w:autoRedefine/>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fff9">
    <w:name w:val="标准书脚_偶数页"/>
    <w:autoRedefine/>
    <w:qFormat/>
    <w:pPr>
      <w:spacing w:before="120"/>
      <w:ind w:left="221"/>
    </w:pPr>
    <w:rPr>
      <w:rFonts w:ascii="宋体"/>
      <w:sz w:val="18"/>
      <w:szCs w:val="18"/>
    </w:rPr>
  </w:style>
  <w:style w:type="paragraph" w:customStyle="1" w:styleId="afffffffa">
    <w:name w:val="条文脚注"/>
    <w:basedOn w:val="aa"/>
    <w:autoRedefine/>
    <w:qFormat/>
    <w:pPr>
      <w:numPr>
        <w:numId w:val="0"/>
      </w:numPr>
      <w:jc w:val="both"/>
    </w:pPr>
  </w:style>
  <w:style w:type="paragraph" w:customStyle="1" w:styleId="afffffffb">
    <w:name w:val="列项说明数字编号"/>
    <w:autoRedefine/>
    <w:qFormat/>
    <w:pPr>
      <w:ind w:leftChars="400" w:left="600" w:hangingChars="200" w:hanging="200"/>
    </w:pPr>
    <w:rPr>
      <w:rFonts w:ascii="宋体"/>
      <w:sz w:val="21"/>
    </w:rPr>
  </w:style>
  <w:style w:type="paragraph" w:customStyle="1" w:styleId="afffffffc">
    <w:name w:val="终结线"/>
    <w:basedOn w:val="afc"/>
    <w:autoRedefine/>
    <w:qFormat/>
    <w:pPr>
      <w:framePr w:hSpace="181" w:vSpace="181" w:wrap="around" w:vAnchor="text" w:hAnchor="margin" w:xAlign="center" w:y="285"/>
    </w:pPr>
  </w:style>
  <w:style w:type="paragraph" w:customStyle="1" w:styleId="afffffffd">
    <w:name w:val="前言、引言标题"/>
    <w:next w:val="affb"/>
    <w:autoRedefine/>
    <w:qFormat/>
    <w:pPr>
      <w:keepNext/>
      <w:pageBreakBefore/>
      <w:shd w:val="clear" w:color="FFFFFF" w:fill="FFFFFF"/>
      <w:spacing w:before="640" w:after="560"/>
      <w:jc w:val="center"/>
      <w:outlineLvl w:val="0"/>
    </w:pPr>
    <w:rPr>
      <w:rFonts w:ascii="黑体" w:eastAsia="黑体"/>
      <w:sz w:val="32"/>
    </w:rPr>
  </w:style>
  <w:style w:type="paragraph" w:customStyle="1" w:styleId="afffffffe">
    <w:name w:val="图的脚注"/>
    <w:next w:val="affb"/>
    <w:autoRedefine/>
    <w:qFormat/>
    <w:pPr>
      <w:widowControl w:val="0"/>
      <w:ind w:leftChars="200" w:left="840" w:hangingChars="200" w:hanging="420"/>
      <w:jc w:val="both"/>
    </w:pPr>
    <w:rPr>
      <w:rFonts w:ascii="宋体"/>
      <w:sz w:val="18"/>
    </w:rPr>
  </w:style>
  <w:style w:type="paragraph" w:customStyle="1" w:styleId="Default">
    <w:name w:val="Default"/>
    <w:autoRedefine/>
    <w:uiPriority w:val="99"/>
    <w:unhideWhenUsed/>
    <w:qFormat/>
    <w:pPr>
      <w:widowControl w:val="0"/>
      <w:autoSpaceDE w:val="0"/>
      <w:autoSpaceDN w:val="0"/>
      <w:adjustRightInd w:val="0"/>
    </w:pPr>
    <w:rPr>
      <w:rFonts w:ascii="仿宋" w:eastAsia="仿宋" w:hAnsi="仿宋"/>
      <w:color w:val="000000"/>
      <w:sz w:val="24"/>
    </w:rPr>
  </w:style>
  <w:style w:type="character" w:customStyle="1" w:styleId="60">
    <w:name w:val="标题 6 字符"/>
    <w:link w:val="6"/>
    <w:autoRedefine/>
    <w:semiHidden/>
    <w:qFormat/>
    <w:rPr>
      <w:rFonts w:ascii="等线 Light" w:eastAsia="等线 Light" w:hAnsi="等线 Light" w:cs="Times New Roman"/>
      <w:b/>
      <w:bCs/>
      <w:kern w:val="2"/>
      <w:sz w:val="24"/>
      <w:szCs w:val="24"/>
    </w:rPr>
  </w:style>
  <w:style w:type="character" w:customStyle="1" w:styleId="aff7">
    <w:name w:val="页脚 字符"/>
    <w:link w:val="aff6"/>
    <w:autoRedefine/>
    <w:uiPriority w:val="99"/>
    <w:qFormat/>
    <w:rPr>
      <w:kern w:val="2"/>
      <w:sz w:val="18"/>
      <w:szCs w:val="18"/>
    </w:rPr>
  </w:style>
  <w:style w:type="paragraph" w:customStyle="1" w:styleId="TOC20">
    <w:name w:val="TOC 标题2"/>
    <w:basedOn w:val="1"/>
    <w:next w:val="afc"/>
    <w:autoRedefine/>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21">
    <w:name w:val="正文文本缩进 2 字符"/>
    <w:basedOn w:val="afd"/>
    <w:link w:val="20"/>
    <w:autoRedefine/>
    <w:uiPriority w:val="99"/>
    <w:qFormat/>
    <w:rPr>
      <w:rFonts w:eastAsia="PMingLiU"/>
      <w:kern w:val="2"/>
      <w:sz w:val="24"/>
      <w:szCs w:val="24"/>
      <w:lang w:eastAsia="zh-TW"/>
    </w:rPr>
  </w:style>
  <w:style w:type="paragraph" w:customStyle="1" w:styleId="affffffff">
    <w:name w:val="标准文件_段"/>
    <w:autoRedefine/>
    <w:qFormat/>
    <w:pPr>
      <w:autoSpaceDE w:val="0"/>
      <w:autoSpaceDN w:val="0"/>
      <w:ind w:firstLineChars="200" w:firstLine="200"/>
      <w:jc w:val="both"/>
    </w:pPr>
    <w:rPr>
      <w:rFonts w:ascii="宋体"/>
      <w:sz w:val="21"/>
    </w:rPr>
  </w:style>
  <w:style w:type="paragraph" w:customStyle="1" w:styleId="affffffff0">
    <w:name w:val="标准文件_术语条一"/>
    <w:basedOn w:val="affffffff1"/>
    <w:next w:val="affffffff"/>
    <w:autoRedefine/>
    <w:qFormat/>
  </w:style>
  <w:style w:type="paragraph" w:customStyle="1" w:styleId="affffffff1">
    <w:name w:val="标准文件_一级无标题"/>
    <w:basedOn w:val="af7"/>
    <w:autoRedefine/>
    <w:qFormat/>
    <w:pPr>
      <w:spacing w:beforeLines="0" w:before="0" w:afterLines="0" w:after="0"/>
      <w:outlineLvl w:val="9"/>
    </w:pPr>
    <w:rPr>
      <w:rFonts w:ascii="宋体" w:eastAsia="宋体"/>
    </w:rPr>
  </w:style>
  <w:style w:type="paragraph" w:customStyle="1" w:styleId="af7">
    <w:name w:val="标准文件_一级条标题"/>
    <w:basedOn w:val="af6"/>
    <w:next w:val="affffffff"/>
    <w:autoRedefine/>
    <w:qFormat/>
    <w:pPr>
      <w:numPr>
        <w:ilvl w:val="2"/>
      </w:numPr>
      <w:spacing w:beforeLines="50" w:before="50" w:afterLines="50" w:after="50"/>
      <w:outlineLvl w:val="1"/>
    </w:pPr>
  </w:style>
  <w:style w:type="paragraph" w:customStyle="1" w:styleId="af6">
    <w:name w:val="标准文件_章标题"/>
    <w:next w:val="affffffff"/>
    <w:autoRedefine/>
    <w:qFormat/>
    <w:pPr>
      <w:numPr>
        <w:ilvl w:val="1"/>
        <w:numId w:val="10"/>
      </w:numPr>
      <w:spacing w:beforeLines="100" w:before="100" w:afterLines="100" w:after="100"/>
      <w:jc w:val="both"/>
      <w:outlineLvl w:val="0"/>
    </w:pPr>
    <w:rPr>
      <w:rFonts w:ascii="黑体" w:eastAsia="黑体"/>
      <w:sz w:val="21"/>
    </w:rPr>
  </w:style>
  <w:style w:type="paragraph" w:customStyle="1" w:styleId="af">
    <w:name w:val="标准文件_正文图标题"/>
    <w:next w:val="affffffff"/>
    <w:autoRedefine/>
    <w:qFormat/>
    <w:pPr>
      <w:numPr>
        <w:numId w:val="11"/>
      </w:numPr>
      <w:spacing w:beforeLines="50" w:before="50" w:afterLines="50" w:after="50"/>
      <w:jc w:val="center"/>
    </w:pPr>
    <w:rPr>
      <w:rFonts w:ascii="黑体" w:eastAsia="黑体"/>
      <w:sz w:val="21"/>
    </w:rPr>
  </w:style>
  <w:style w:type="paragraph" w:customStyle="1" w:styleId="af8">
    <w:name w:val="标准文件_二级条标题"/>
    <w:next w:val="affffffff"/>
    <w:autoRedefine/>
    <w:qFormat/>
    <w:pPr>
      <w:widowControl w:val="0"/>
      <w:numPr>
        <w:ilvl w:val="3"/>
        <w:numId w:val="10"/>
      </w:numPr>
      <w:spacing w:beforeLines="50" w:before="50" w:afterLines="50" w:after="50"/>
      <w:jc w:val="both"/>
      <w:outlineLvl w:val="2"/>
    </w:pPr>
    <w:rPr>
      <w:rFonts w:ascii="黑体" w:eastAsia="黑体"/>
      <w:sz w:val="21"/>
    </w:rPr>
  </w:style>
  <w:style w:type="paragraph" w:customStyle="1" w:styleId="af3">
    <w:name w:val="标准文件_正文表标题"/>
    <w:next w:val="affffffff"/>
    <w:autoRedefine/>
    <w:qFormat/>
    <w:pPr>
      <w:numPr>
        <w:numId w:val="12"/>
      </w:numPr>
      <w:tabs>
        <w:tab w:val="left" w:pos="0"/>
      </w:tabs>
      <w:spacing w:beforeLines="50" w:before="50" w:afterLines="50" w:after="50"/>
      <w:jc w:val="center"/>
    </w:pPr>
    <w:rPr>
      <w:rFonts w:ascii="黑体" w:eastAsia="黑体"/>
      <w:sz w:val="21"/>
    </w:rPr>
  </w:style>
  <w:style w:type="paragraph" w:customStyle="1" w:styleId="affffffff2">
    <w:name w:val="标准文件_表格"/>
    <w:basedOn w:val="affffffff"/>
    <w:autoRedefine/>
    <w:qFormat/>
    <w:pPr>
      <w:ind w:firstLineChars="0" w:firstLine="0"/>
      <w:jc w:val="center"/>
    </w:pPr>
    <w:rPr>
      <w:sz w:val="18"/>
    </w:rPr>
  </w:style>
  <w:style w:type="paragraph" w:customStyle="1" w:styleId="af9">
    <w:name w:val="标准文件_三级条标题"/>
    <w:basedOn w:val="af8"/>
    <w:next w:val="affffffff"/>
    <w:autoRedefine/>
    <w:qFormat/>
    <w:pPr>
      <w:widowControl/>
      <w:numPr>
        <w:ilvl w:val="4"/>
      </w:numPr>
      <w:outlineLvl w:val="3"/>
    </w:pPr>
  </w:style>
  <w:style w:type="paragraph" w:customStyle="1" w:styleId="affffffff3">
    <w:name w:val="标准文件_二级无标题"/>
    <w:basedOn w:val="af8"/>
    <w:autoRedefine/>
    <w:qFormat/>
    <w:pPr>
      <w:spacing w:beforeLines="0" w:before="0" w:afterLines="0" w:after="0"/>
      <w:outlineLvl w:val="9"/>
    </w:pPr>
    <w:rPr>
      <w:rFonts w:ascii="宋体" w:eastAsia="宋体"/>
    </w:rPr>
  </w:style>
  <w:style w:type="paragraph" w:customStyle="1" w:styleId="ab">
    <w:name w:val="标准文件_字母编号列项（一级）"/>
    <w:autoRedefine/>
    <w:qFormat/>
    <w:pPr>
      <w:numPr>
        <w:numId w:val="9"/>
      </w:numPr>
      <w:jc w:val="both"/>
    </w:pPr>
    <w:rPr>
      <w:rFonts w:ascii="宋体"/>
      <w:sz w:val="21"/>
    </w:rPr>
  </w:style>
  <w:style w:type="table" w:customStyle="1" w:styleId="TableNormal">
    <w:name w:val="Table Normal"/>
    <w:basedOn w:val="afe"/>
    <w:autoRedefine/>
    <w:qFormat/>
    <w:rPr>
      <w:rFonts w:eastAsia="Times New Roman"/>
    </w:rPr>
    <w:tblPr>
      <w:tblCellMar>
        <w:left w:w="0" w:type="dxa"/>
        <w:right w:w="0" w:type="dxa"/>
      </w:tblCellMar>
    </w:tblPr>
  </w:style>
  <w:style w:type="character" w:customStyle="1" w:styleId="15">
    <w:name w:val="15"/>
    <w:basedOn w:val="afd"/>
    <w:autoRedefine/>
    <w:qFormat/>
    <w:rPr>
      <w:rFonts w:ascii="等线" w:eastAsia="等线" w:hAnsi="等线" w:hint="eastAsia"/>
      <w:sz w:val="21"/>
      <w:szCs w:val="21"/>
    </w:rPr>
  </w:style>
  <w:style w:type="paragraph" w:customStyle="1" w:styleId="ae">
    <w:name w:val="标准文件_附录图标号"/>
    <w:basedOn w:val="affffffff"/>
    <w:next w:val="affffffff"/>
    <w:autoRedefine/>
    <w:qFormat/>
    <w:pPr>
      <w:numPr>
        <w:numId w:val="13"/>
      </w:numPr>
      <w:spacing w:line="14" w:lineRule="exact"/>
      <w:ind w:firstLineChars="0" w:firstLine="0"/>
      <w:jc w:val="center"/>
    </w:pPr>
    <w:rPr>
      <w:rFonts w:ascii="黑体" w:eastAsia="黑体" w:hAnsi="黑体"/>
      <w:vanish/>
      <w:sz w:val="2"/>
      <w:szCs w:val="21"/>
    </w:rPr>
  </w:style>
  <w:style w:type="paragraph" w:customStyle="1" w:styleId="af0">
    <w:name w:val="标准文件_附录表标号"/>
    <w:basedOn w:val="affffffff"/>
    <w:next w:val="affffffff"/>
    <w:autoRedefine/>
    <w:qFormat/>
    <w:pPr>
      <w:numPr>
        <w:numId w:val="14"/>
      </w:numPr>
      <w:spacing w:line="14" w:lineRule="exact"/>
      <w:ind w:firstLineChars="0" w:firstLine="0"/>
      <w:jc w:val="center"/>
    </w:pPr>
    <w:rPr>
      <w:rFonts w:eastAsia="黑体"/>
      <w:vanish/>
      <w:sz w:val="2"/>
    </w:rPr>
  </w:style>
  <w:style w:type="paragraph" w:customStyle="1" w:styleId="af4">
    <w:name w:val="标准文件_附录标识"/>
    <w:next w:val="affffffff"/>
    <w:autoRedefine/>
    <w:qFormat/>
    <w:pPr>
      <w:numPr>
        <w:numId w:val="3"/>
      </w:numPr>
      <w:shd w:val="clear" w:color="FFFFFF" w:fill="FFFFFF"/>
      <w:tabs>
        <w:tab w:val="left" w:pos="6406"/>
      </w:tabs>
      <w:spacing w:before="560" w:afterLines="50" w:after="50"/>
      <w:jc w:val="center"/>
      <w:outlineLvl w:val="0"/>
    </w:pPr>
    <w:rPr>
      <w:rFonts w:ascii="黑体" w:eastAsia="黑体"/>
      <w:sz w:val="21"/>
    </w:rPr>
  </w:style>
  <w:style w:type="paragraph" w:customStyle="1" w:styleId="affffffff4">
    <w:name w:val="标准文件_附录一级条标题"/>
    <w:next w:val="affffffff"/>
    <w:autoRedefine/>
    <w:qFormat/>
    <w:pPr>
      <w:widowControl w:val="0"/>
      <w:spacing w:beforeLines="50" w:before="50" w:afterLines="50" w:after="50"/>
      <w:jc w:val="both"/>
      <w:outlineLvl w:val="2"/>
    </w:pPr>
    <w:rPr>
      <w:rFonts w:ascii="黑体" w:eastAsia="黑体"/>
      <w:kern w:val="21"/>
      <w:sz w:val="21"/>
    </w:rPr>
  </w:style>
  <w:style w:type="paragraph" w:customStyle="1" w:styleId="affffffff5">
    <w:name w:val="标准文件_附录二级条标题"/>
    <w:basedOn w:val="affffffff4"/>
    <w:next w:val="affffffff"/>
    <w:autoRedefine/>
    <w:qFormat/>
    <w:pPr>
      <w:widowControl/>
      <w:numPr>
        <w:ilvl w:val="2"/>
      </w:numPr>
      <w:wordWrap w:val="0"/>
      <w:overflowPunct w:val="0"/>
      <w:autoSpaceDE w:val="0"/>
      <w:autoSpaceDN w:val="0"/>
      <w:textAlignment w:val="baseline"/>
      <w:outlineLvl w:val="3"/>
    </w:pPr>
  </w:style>
  <w:style w:type="paragraph" w:customStyle="1" w:styleId="16">
    <w:name w:val="列表段落1"/>
    <w:basedOn w:val="afc"/>
    <w:autoRedefine/>
    <w:qFormat/>
    <w:pPr>
      <w:ind w:firstLineChars="200" w:firstLine="420"/>
    </w:pPr>
  </w:style>
  <w:style w:type="paragraph" w:customStyle="1" w:styleId="TableText">
    <w:name w:val="Table Text"/>
    <w:basedOn w:val="afc"/>
    <w:autoRedefine/>
    <w:semiHidden/>
    <w:qFormat/>
    <w:rPr>
      <w:rFonts w:ascii="宋体" w:hAnsi="宋体" w:cs="宋体"/>
      <w:szCs w:val="21"/>
      <w:lang w:eastAsia="en-US"/>
    </w:rPr>
  </w:style>
  <w:style w:type="paragraph" w:customStyle="1" w:styleId="a7">
    <w:name w:val="标准文件_一级项"/>
    <w:autoRedefine/>
    <w:qFormat/>
    <w:pPr>
      <w:numPr>
        <w:numId w:val="8"/>
      </w:numPr>
    </w:pPr>
    <w:rPr>
      <w:rFonts w:ascii="宋体"/>
      <w:sz w:val="21"/>
    </w:rPr>
  </w:style>
  <w:style w:type="paragraph" w:customStyle="1" w:styleId="affffffff6">
    <w:name w:val="标准文件_三级无标题"/>
    <w:basedOn w:val="af9"/>
    <w:autoRedefine/>
    <w:qFormat/>
    <w:pPr>
      <w:spacing w:beforeLines="0" w:before="0" w:afterLines="0" w:after="0"/>
      <w:outlineLvl w:val="9"/>
    </w:pPr>
    <w:rPr>
      <w:rFonts w:ascii="宋体" w:eastAsia="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02_GZBD&#26631;&#209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7D57B-1FEB-4124-B8A9-DCBF421AB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02_GZBD标准模板</Template>
  <TotalTime>5</TotalTime>
  <Pages>4</Pages>
  <Words>2006</Words>
  <Characters>2047</Characters>
  <Application>Microsoft Office Word</Application>
  <DocSecurity>0</DocSecurity>
  <Lines>78</Lines>
  <Paragraphs>90</Paragraphs>
  <ScaleCrop>false</ScaleCrop>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cp:lastModifiedBy/>
  <cp:revision>1</cp:revision>
  <cp:lastPrinted>2018-07-04T02:56:00Z</cp:lastPrinted>
  <dcterms:created xsi:type="dcterms:W3CDTF">2020-10-14T08:16:00Z</dcterms:created>
  <dcterms:modified xsi:type="dcterms:W3CDTF">2025-11-06T01:28:00Z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CA63D4E9CAF04B35810FBA0026F626AF</vt:lpwstr>
  </property>
  <property fmtid="{D5CDD505-2E9C-101B-9397-08002B2CF9AE}" pid="4" name="KSOTemplateDocerSaveRecord">
    <vt:lpwstr>eyJoZGlkIjoiYzUxZGViZjc0ZGQ4MjQxYjk3MGQ5MjE3NTUxMjY3OGUiLCJ1c2VySWQiOiIxNzU4MTgyOTM4In0=</vt:lpwstr>
  </property>
</Properties>
</file>