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627AABC"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2D5B35" w:rsidRPr="002D5B35">
        <w:rPr>
          <w:rFonts w:ascii="黑体" w:eastAsia="黑体" w:hAnsi="黑体" w:cs="黑体"/>
          <w:szCs w:val="22"/>
        </w:rPr>
        <w:t>13.340.01</w:t>
      </w:r>
      <w:proofErr w:type="gramEnd"/>
      <w:r>
        <w:rPr>
          <w:rFonts w:ascii="黑体" w:eastAsia="黑体" w:hAnsi="黑体" w:cs="黑体" w:hint="eastAsia"/>
          <w:color w:val="FF0000"/>
          <w:szCs w:val="22"/>
        </w:rPr>
        <w:t xml:space="preserve">       </w:t>
      </w:r>
    </w:p>
    <w:p w14:paraId="2C5F77EA" w14:textId="462FE0F4"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2D5B35" w:rsidRPr="002D5B35">
        <w:rPr>
          <w:rFonts w:ascii="黑体" w:eastAsia="黑体" w:hAnsi="黑体" w:cs="黑体"/>
          <w:szCs w:val="22"/>
        </w:rPr>
        <w:t>C</w:t>
      </w:r>
      <w:proofErr w:type="gramEnd"/>
      <w:r w:rsidR="002D5B35">
        <w:rPr>
          <w:rFonts w:ascii="黑体" w:eastAsia="黑体" w:hAnsi="黑体" w:cs="黑体" w:hint="eastAsia"/>
          <w:szCs w:val="22"/>
        </w:rPr>
        <w:t xml:space="preserve"> </w:t>
      </w:r>
      <w:r w:rsidR="002D5B35" w:rsidRPr="002D5B35">
        <w:rPr>
          <w:rFonts w:ascii="黑体" w:eastAsia="黑体" w:hAnsi="黑体" w:cs="黑体"/>
          <w:szCs w:val="22"/>
        </w:rPr>
        <w:t>73</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4E3AD3A3" w:rsidR="003F5FF8" w:rsidRDefault="00493482">
      <w:pPr>
        <w:spacing w:line="360" w:lineRule="auto"/>
        <w:jc w:val="center"/>
        <w:rPr>
          <w:rFonts w:ascii="Times New Roman" w:eastAsia="黑体" w:hAnsi="Times New Roman"/>
        </w:rPr>
      </w:pPr>
      <w:bookmarkStart w:id="0" w:name="OLE_LINK2"/>
      <w:r w:rsidRPr="00493482">
        <w:rPr>
          <w:rFonts w:ascii="Times New Roman" w:eastAsia="黑体" w:hAnsi="Times New Roman" w:hint="eastAsia"/>
          <w:sz w:val="52"/>
          <w:szCs w:val="52"/>
        </w:rPr>
        <w:t>桥梁施工高处作业安全防护设施配置规范</w:t>
      </w:r>
    </w:p>
    <w:bookmarkEnd w:id="0"/>
    <w:p w14:paraId="63B0DA25" w14:textId="1EC04766" w:rsidR="003F5FF8" w:rsidRDefault="00493482">
      <w:pPr>
        <w:spacing w:line="360" w:lineRule="auto"/>
        <w:rPr>
          <w:rFonts w:ascii="Times New Roman" w:hAnsi="Times New Roman"/>
          <w:szCs w:val="22"/>
        </w:rPr>
      </w:pPr>
      <w:r w:rsidRPr="00493482">
        <w:rPr>
          <w:rFonts w:ascii="Times New Roman" w:eastAsia="黑体" w:hAnsi="Times New Roman"/>
          <w:sz w:val="28"/>
          <w:szCs w:val="28"/>
        </w:rPr>
        <w:t>Specification for the Configuration of Safety Protection Facilities for High-altitude Operations in Bridge Construction</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0C1A850" w14:textId="77777777" w:rsidR="00E35B68" w:rsidRDefault="00E35B68" w:rsidP="00E35B68">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E35B68">
        <w:rPr>
          <w:rFonts w:hint="eastAsia"/>
          <w:spacing w:val="320"/>
        </w:rPr>
        <w:lastRenderedPageBreak/>
        <w:t>目</w:t>
      </w:r>
      <w:r>
        <w:rPr>
          <w:rFonts w:hint="eastAsia"/>
        </w:rPr>
        <w:t>次</w:t>
      </w:r>
    </w:p>
    <w:p w14:paraId="55D2E273" w14:textId="07C18A6D"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35B68">
        <w:fldChar w:fldCharType="begin"/>
      </w:r>
      <w:r w:rsidRPr="00E35B68">
        <w:instrText xml:space="preserve"> TOC \o "1-1" \h \t "标准文件_一级条标题,2,标准文件_附录一级条标题,2," </w:instrText>
      </w:r>
      <w:r w:rsidRPr="00E35B68">
        <w:fldChar w:fldCharType="separate"/>
      </w:r>
      <w:hyperlink w:anchor="_Toc212838310" w:history="1">
        <w:r w:rsidRPr="00E35B68">
          <w:rPr>
            <w:rStyle w:val="affffd"/>
            <w:rFonts w:hint="eastAsia"/>
            <w:noProof/>
          </w:rPr>
          <w:t>前言</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_Toc212838310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II</w:t>
        </w:r>
        <w:r w:rsidRPr="00E35B68">
          <w:rPr>
            <w:rFonts w:hint="eastAsia"/>
            <w:noProof/>
          </w:rPr>
          <w:fldChar w:fldCharType="end"/>
        </w:r>
      </w:hyperlink>
    </w:p>
    <w:p w14:paraId="16463D68" w14:textId="326A995A"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1" w:history="1">
        <w:r w:rsidRPr="00E35B68">
          <w:rPr>
            <w:rStyle w:val="affffd"/>
            <w:rFonts w:hint="eastAsia"/>
            <w:noProof/>
          </w:rPr>
          <w:t>桥梁施工高处作业安全防护设施配置规范</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_Toc212838311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1FAE7A47" w14:textId="38B59344"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2" w:history="1">
        <w:r w:rsidRPr="00E35B68">
          <w:rPr>
            <w:rStyle w:val="affffd"/>
            <w:rFonts w:hint="eastAsia"/>
            <w:noProof/>
          </w:rPr>
          <w:t>1</w:t>
        </w:r>
        <w:r>
          <w:rPr>
            <w:rStyle w:val="affffd"/>
            <w:noProof/>
          </w:rPr>
          <w:t xml:space="preserve"> </w:t>
        </w:r>
        <w:r w:rsidRPr="00E35B68">
          <w:rPr>
            <w:rStyle w:val="affffd"/>
            <w:rFonts w:hint="eastAsia"/>
            <w:noProof/>
          </w:rPr>
          <w:t xml:space="preserve"> 范围</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_Toc212838312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0395B1D1" w14:textId="28DF6C4D"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3" w:history="1">
        <w:r w:rsidRPr="00E35B68">
          <w:rPr>
            <w:rStyle w:val="affffd"/>
            <w:rFonts w:hint="eastAsia"/>
            <w:noProof/>
          </w:rPr>
          <w:t>2</w:t>
        </w:r>
        <w:r>
          <w:rPr>
            <w:rStyle w:val="affffd"/>
            <w:noProof/>
          </w:rPr>
          <w:t xml:space="preserve"> </w:t>
        </w:r>
        <w:r w:rsidRPr="00E35B68">
          <w:rPr>
            <w:rStyle w:val="affffd"/>
            <w:rFonts w:hint="eastAsia"/>
            <w:noProof/>
          </w:rPr>
          <w:t xml:space="preserve"> 规范性引用文件</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_Toc212838313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20D33EFF" w14:textId="1E4A7C39"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4" w:history="1">
        <w:r w:rsidRPr="00E35B68">
          <w:rPr>
            <w:rStyle w:val="affffd"/>
            <w:rFonts w:hint="eastAsia"/>
            <w:noProof/>
          </w:rPr>
          <w:t>3</w:t>
        </w:r>
        <w:r>
          <w:rPr>
            <w:rStyle w:val="affffd"/>
            <w:noProof/>
          </w:rPr>
          <w:t xml:space="preserve"> </w:t>
        </w:r>
        <w:r w:rsidRPr="00E35B68">
          <w:rPr>
            <w:rStyle w:val="affffd"/>
            <w:rFonts w:hint="eastAsia"/>
            <w:noProof/>
          </w:rPr>
          <w:t xml:space="preserve"> 术语和定义</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_Toc212838314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63248C95" w14:textId="2A8C5DAA"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5" w:history="1">
        <w:r w:rsidRPr="00E35B68">
          <w:rPr>
            <w:rStyle w:val="affffd"/>
            <w:rFonts w:hint="eastAsia"/>
            <w:noProof/>
          </w:rPr>
          <w:t>4</w:t>
        </w:r>
        <w:r>
          <w:rPr>
            <w:rStyle w:val="affffd"/>
            <w:noProof/>
          </w:rPr>
          <w:t xml:space="preserve"> </w:t>
        </w:r>
        <w:r w:rsidRPr="00E35B68">
          <w:rPr>
            <w:rStyle w:val="affffd"/>
            <w:rFonts w:hint="eastAsia"/>
            <w:noProof/>
          </w:rPr>
          <w:t xml:space="preserve"> 一般要求</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_Toc212838315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0C322911" w14:textId="65F21D1F"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16" w:history="1">
        <w:r w:rsidRPr="00E35B68">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配置原则</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_Toc212838316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7B5E2B18" w14:textId="14540A5A"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17" w:history="1">
        <w:r w:rsidRPr="00E35B68">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通用技术要求</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_Toc212838317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1</w:t>
        </w:r>
        <w:r w:rsidRPr="00E35B68">
          <w:rPr>
            <w:rFonts w:hint="eastAsia"/>
            <w:noProof/>
          </w:rPr>
          <w:fldChar w:fldCharType="end"/>
        </w:r>
      </w:hyperlink>
    </w:p>
    <w:p w14:paraId="66A82137" w14:textId="771DDB3C"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18" w:history="1">
        <w:r w:rsidRPr="00E35B68">
          <w:rPr>
            <w:rStyle w:val="affffd"/>
            <w:rFonts w:hint="eastAsia"/>
            <w:noProof/>
          </w:rPr>
          <w:t>5</w:t>
        </w:r>
        <w:r>
          <w:rPr>
            <w:rStyle w:val="affffd"/>
            <w:noProof/>
          </w:rPr>
          <w:t xml:space="preserve"> </w:t>
        </w:r>
        <w:r w:rsidRPr="00E35B68">
          <w:rPr>
            <w:rStyle w:val="affffd"/>
            <w:rFonts w:hint="eastAsia"/>
            <w:noProof/>
          </w:rPr>
          <w:t xml:space="preserve"> 具体配置要求</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_Toc212838318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2</w:t>
        </w:r>
        <w:r w:rsidRPr="00E35B68">
          <w:rPr>
            <w:rFonts w:hint="eastAsia"/>
            <w:noProof/>
          </w:rPr>
          <w:fldChar w:fldCharType="end"/>
        </w:r>
      </w:hyperlink>
    </w:p>
    <w:p w14:paraId="5B0F3197" w14:textId="4F708402"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19" w:history="1">
        <w:r w:rsidRPr="00E35B68">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攀登作业防护配置</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_Toc212838319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3</w:t>
        </w:r>
        <w:r w:rsidRPr="00E35B68">
          <w:rPr>
            <w:rFonts w:hint="eastAsia"/>
            <w:noProof/>
          </w:rPr>
          <w:fldChar w:fldCharType="end"/>
        </w:r>
      </w:hyperlink>
    </w:p>
    <w:p w14:paraId="70EE5C4C" w14:textId="2A851A44"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0" w:history="1">
        <w:r w:rsidRPr="00E35B68">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临边作业防护配置</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_Toc212838320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3</w:t>
        </w:r>
        <w:r w:rsidRPr="00E35B68">
          <w:rPr>
            <w:rFonts w:hint="eastAsia"/>
            <w:noProof/>
          </w:rPr>
          <w:fldChar w:fldCharType="end"/>
        </w:r>
      </w:hyperlink>
    </w:p>
    <w:p w14:paraId="0357C5C6" w14:textId="4F4D7EDD"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1" w:history="1">
        <w:r w:rsidRPr="00E35B68">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洞口作业防护配置</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_Toc212838321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4</w:t>
        </w:r>
        <w:r w:rsidRPr="00E35B68">
          <w:rPr>
            <w:rFonts w:hint="eastAsia"/>
            <w:noProof/>
          </w:rPr>
          <w:fldChar w:fldCharType="end"/>
        </w:r>
      </w:hyperlink>
    </w:p>
    <w:p w14:paraId="594B01A3" w14:textId="6B08CE28"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2" w:history="1">
        <w:r w:rsidRPr="00E35B68">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悬空作业防护配置</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_Toc212838322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5</w:t>
        </w:r>
        <w:r w:rsidRPr="00E35B68">
          <w:rPr>
            <w:rFonts w:hint="eastAsia"/>
            <w:noProof/>
          </w:rPr>
          <w:fldChar w:fldCharType="end"/>
        </w:r>
      </w:hyperlink>
    </w:p>
    <w:p w14:paraId="2D8AB9B6" w14:textId="4BD9C79F"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3" w:history="1">
        <w:r w:rsidRPr="00E35B68">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特殊场景防护配置</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_Toc212838323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6</w:t>
        </w:r>
        <w:r w:rsidRPr="00E35B68">
          <w:rPr>
            <w:rFonts w:hint="eastAsia"/>
            <w:noProof/>
          </w:rPr>
          <w:fldChar w:fldCharType="end"/>
        </w:r>
      </w:hyperlink>
    </w:p>
    <w:p w14:paraId="3E033962" w14:textId="7CCBF899"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24" w:history="1">
        <w:r w:rsidRPr="00E35B68">
          <w:rPr>
            <w:rStyle w:val="affffd"/>
            <w:rFonts w:hint="eastAsia"/>
            <w:noProof/>
          </w:rPr>
          <w:t>6</w:t>
        </w:r>
        <w:r>
          <w:rPr>
            <w:rStyle w:val="affffd"/>
            <w:noProof/>
          </w:rPr>
          <w:t xml:space="preserve"> </w:t>
        </w:r>
        <w:r w:rsidRPr="00E35B68">
          <w:rPr>
            <w:rStyle w:val="affffd"/>
            <w:rFonts w:hint="eastAsia"/>
            <w:noProof/>
          </w:rPr>
          <w:t xml:space="preserve"> 安装与验收</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_Toc212838324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7</w:t>
        </w:r>
        <w:r w:rsidRPr="00E35B68">
          <w:rPr>
            <w:rFonts w:hint="eastAsia"/>
            <w:noProof/>
          </w:rPr>
          <w:fldChar w:fldCharType="end"/>
        </w:r>
      </w:hyperlink>
    </w:p>
    <w:p w14:paraId="1CBD3C45" w14:textId="380CFD9E"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5" w:history="1">
        <w:r w:rsidRPr="00E35B68">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安装流程</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_Toc212838325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7</w:t>
        </w:r>
        <w:r w:rsidRPr="00E35B68">
          <w:rPr>
            <w:rFonts w:hint="eastAsia"/>
            <w:noProof/>
          </w:rPr>
          <w:fldChar w:fldCharType="end"/>
        </w:r>
      </w:hyperlink>
    </w:p>
    <w:p w14:paraId="22BDEA7A" w14:textId="656A6FF0"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6" w:history="1">
        <w:r w:rsidRPr="00E35B68">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验收要求</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_Toc212838326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8</w:t>
        </w:r>
        <w:r w:rsidRPr="00E35B68">
          <w:rPr>
            <w:rFonts w:hint="eastAsia"/>
            <w:noProof/>
          </w:rPr>
          <w:fldChar w:fldCharType="end"/>
        </w:r>
      </w:hyperlink>
    </w:p>
    <w:p w14:paraId="6AD901C4" w14:textId="3F55265A" w:rsidR="00E35B68" w:rsidRPr="00E35B68" w:rsidRDefault="00E35B6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38327" w:history="1">
        <w:r w:rsidRPr="00E35B68">
          <w:rPr>
            <w:rStyle w:val="affffd"/>
            <w:rFonts w:hint="eastAsia"/>
            <w:noProof/>
          </w:rPr>
          <w:t>7</w:t>
        </w:r>
        <w:r>
          <w:rPr>
            <w:rStyle w:val="affffd"/>
            <w:noProof/>
          </w:rPr>
          <w:t xml:space="preserve"> </w:t>
        </w:r>
        <w:r w:rsidRPr="00E35B68">
          <w:rPr>
            <w:rStyle w:val="affffd"/>
            <w:rFonts w:hint="eastAsia"/>
            <w:noProof/>
          </w:rPr>
          <w:t xml:space="preserve"> 维护与管理</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_Toc212838327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8</w:t>
        </w:r>
        <w:r w:rsidRPr="00E35B68">
          <w:rPr>
            <w:rFonts w:hint="eastAsia"/>
            <w:noProof/>
          </w:rPr>
          <w:fldChar w:fldCharType="end"/>
        </w:r>
      </w:hyperlink>
    </w:p>
    <w:p w14:paraId="2225A5EE" w14:textId="40AD0E35"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8" w:history="1">
        <w:r w:rsidRPr="00E35B68">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日常维护</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_Toc212838328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8</w:t>
        </w:r>
        <w:r w:rsidRPr="00E35B68">
          <w:rPr>
            <w:rFonts w:hint="eastAsia"/>
            <w:noProof/>
          </w:rPr>
          <w:fldChar w:fldCharType="end"/>
        </w:r>
      </w:hyperlink>
    </w:p>
    <w:p w14:paraId="195B5A54" w14:textId="4A06D3FB" w:rsidR="00E35B68" w:rsidRPr="00E35B68" w:rsidRDefault="00E35B68">
      <w:pPr>
        <w:pStyle w:val="TOC2"/>
        <w:rPr>
          <w:rFonts w:asciiTheme="minorHAnsi" w:eastAsiaTheme="minorEastAsia" w:hAnsiTheme="minorHAnsi" w:cstheme="minorBidi" w:hint="eastAsia"/>
          <w:noProof/>
          <w:sz w:val="22"/>
          <w:szCs w:val="24"/>
          <w14:ligatures w14:val="standardContextual"/>
        </w:rPr>
      </w:pPr>
      <w:hyperlink w:anchor="_Toc212838329" w:history="1">
        <w:r w:rsidRPr="00E35B68">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E35B68">
          <w:rPr>
            <w:rStyle w:val="affffd"/>
            <w:rFonts w:hint="eastAsia"/>
            <w:noProof/>
          </w:rPr>
          <w:t xml:space="preserve"> 拆除管理</w:t>
        </w:r>
        <w:r w:rsidRPr="00E35B68">
          <w:rPr>
            <w:rFonts w:hint="eastAsia"/>
            <w:noProof/>
          </w:rPr>
          <w:tab/>
        </w:r>
        <w:r w:rsidRPr="00E35B68">
          <w:rPr>
            <w:rFonts w:hint="eastAsia"/>
            <w:noProof/>
          </w:rPr>
          <w:fldChar w:fldCharType="begin"/>
        </w:r>
        <w:r w:rsidRPr="00E35B68">
          <w:rPr>
            <w:rFonts w:hint="eastAsia"/>
            <w:noProof/>
          </w:rPr>
          <w:instrText xml:space="preserve"> </w:instrText>
        </w:r>
        <w:r w:rsidRPr="00E35B68">
          <w:rPr>
            <w:noProof/>
          </w:rPr>
          <w:instrText>PAGEREF _Toc212838329 \h</w:instrText>
        </w:r>
        <w:r w:rsidRPr="00E35B68">
          <w:rPr>
            <w:rFonts w:hint="eastAsia"/>
            <w:noProof/>
          </w:rPr>
          <w:instrText xml:space="preserve"> </w:instrText>
        </w:r>
        <w:r w:rsidRPr="00E35B68">
          <w:rPr>
            <w:rFonts w:hint="eastAsia"/>
            <w:noProof/>
          </w:rPr>
        </w:r>
        <w:r w:rsidRPr="00E35B68">
          <w:rPr>
            <w:rFonts w:hint="eastAsia"/>
            <w:noProof/>
          </w:rPr>
          <w:fldChar w:fldCharType="separate"/>
        </w:r>
        <w:r w:rsidRPr="00E35B68">
          <w:rPr>
            <w:noProof/>
          </w:rPr>
          <w:t>8</w:t>
        </w:r>
        <w:r w:rsidRPr="00E35B68">
          <w:rPr>
            <w:rFonts w:hint="eastAsia"/>
            <w:noProof/>
          </w:rPr>
          <w:fldChar w:fldCharType="end"/>
        </w:r>
      </w:hyperlink>
    </w:p>
    <w:p w14:paraId="625FC77D" w14:textId="60A50B33" w:rsidR="00E35B68" w:rsidRPr="00E35B68" w:rsidRDefault="00E35B68" w:rsidP="00E35B68">
      <w:pPr>
        <w:pStyle w:val="affffffc"/>
        <w:spacing w:after="360"/>
        <w:sectPr w:rsidR="00E35B68" w:rsidRPr="00E35B68" w:rsidSect="00E35B6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E35B68">
        <w:fldChar w:fldCharType="end"/>
      </w:r>
    </w:p>
    <w:p w14:paraId="50DB6AD5" w14:textId="77777777" w:rsidR="003F5FF8" w:rsidRDefault="00000000">
      <w:pPr>
        <w:pStyle w:val="a6"/>
        <w:spacing w:before="850" w:afterLines="0" w:after="680"/>
      </w:pPr>
      <w:bookmarkStart w:id="7" w:name="BookMark2"/>
      <w:bookmarkStart w:id="8" w:name="_Toc212838310"/>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1C0B22B7" w:rsidR="003F5FF8" w:rsidRDefault="0025721A">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838311"/>
      <w:r w:rsidRPr="0025721A">
        <w:rPr>
          <w:rFonts w:hint="eastAsia"/>
        </w:rPr>
        <w:t>桥梁施工高处作业安全防护设施配置规范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838312"/>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56A4C17A"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5F1EB1" w:rsidRPr="005F1EB1">
        <w:rPr>
          <w:rFonts w:hint="eastAsia"/>
        </w:rPr>
        <w:t>桥梁施工高处作业安全防护设施配置</w:t>
      </w:r>
      <w:r w:rsidR="005F1EB1">
        <w:rPr>
          <w:rFonts w:hint="eastAsia"/>
        </w:rPr>
        <w:t>的</w:t>
      </w:r>
      <w:r w:rsidR="00557C2B">
        <w:rPr>
          <w:rFonts w:hint="eastAsia"/>
        </w:rPr>
        <w:t>要求</w:t>
      </w:r>
      <w:r w:rsidR="005F1EB1">
        <w:rPr>
          <w:rFonts w:hint="eastAsia"/>
        </w:rPr>
        <w:t>、安装与检验、维护与管理</w:t>
      </w:r>
      <w:r w:rsidR="00557C2B">
        <w:rPr>
          <w:rFonts w:hint="eastAsia"/>
        </w:rPr>
        <w:t>。</w:t>
      </w:r>
    </w:p>
    <w:p w14:paraId="13CE565A" w14:textId="42668BA1" w:rsidR="003F5FF8" w:rsidRDefault="00000000" w:rsidP="00557C2B">
      <w:pPr>
        <w:pStyle w:val="afffff7"/>
        <w:ind w:firstLine="420"/>
      </w:pPr>
      <w:r>
        <w:rPr>
          <w:rFonts w:hint="eastAsia"/>
        </w:rPr>
        <w:t>本文件适用于</w:t>
      </w:r>
      <w:r w:rsidR="005F1EB1" w:rsidRPr="005F1EB1">
        <w:rPr>
          <w:rFonts w:hint="eastAsia"/>
        </w:rPr>
        <w:t>桥梁施工高处作业安全防护设施配置</w:t>
      </w:r>
      <w:r w:rsidR="005F1EB1">
        <w:rPr>
          <w:rFonts w:hint="eastAsia"/>
        </w:rPr>
        <w:t>的安装</w:t>
      </w:r>
      <w:r w:rsidR="00AE1211">
        <w:rPr>
          <w:rFonts w:hint="eastAsia"/>
        </w:rPr>
        <w:t>、运营</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838313"/>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311E8FB7" w14:textId="1F32DB09" w:rsidR="00B42377" w:rsidRDefault="00384ACB" w:rsidP="00B42377">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384ACB">
        <w:t>GB 5725</w:t>
      </w:r>
      <w:r w:rsidR="005F1EB1">
        <w:rPr>
          <w:rFonts w:hint="eastAsia"/>
        </w:rPr>
        <w:t xml:space="preserve">  </w:t>
      </w:r>
      <w:r w:rsidR="005F1EB1" w:rsidRPr="005F1EB1">
        <w:rPr>
          <w:rFonts w:hint="eastAsia"/>
        </w:rPr>
        <w:t>安全网</w:t>
      </w:r>
    </w:p>
    <w:p w14:paraId="22D1A87E" w14:textId="5E7E5F65" w:rsidR="003F5FF8" w:rsidRDefault="00000000" w:rsidP="00B42377">
      <w:pPr>
        <w:pStyle w:val="affc"/>
        <w:spacing w:before="240" w:after="240"/>
      </w:pPr>
      <w:bookmarkStart w:id="59" w:name="_Toc212838314"/>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3CA83058" w14:textId="3F97C36D" w:rsidR="00B42377" w:rsidRPr="00B42377" w:rsidRDefault="00B42377" w:rsidP="00B42377">
      <w:pPr>
        <w:pStyle w:val="afffffffffff6"/>
        <w:ind w:left="420" w:hangingChars="200" w:hanging="420"/>
        <w:rPr>
          <w:rFonts w:ascii="黑体" w:eastAsia="黑体" w:hAnsi="黑体" w:hint="eastAsia"/>
        </w:rPr>
      </w:pPr>
      <w:bookmarkStart w:id="60" w:name="_Toc30049"/>
      <w:bookmarkStart w:id="61" w:name="_Toc18256"/>
      <w:bookmarkStart w:id="62" w:name="_Toc13894"/>
      <w:bookmarkStart w:id="63" w:name="_Toc212487674"/>
      <w:bookmarkStart w:id="64" w:name="_Toc13108"/>
      <w:bookmarkEnd w:id="60"/>
      <w:bookmarkEnd w:id="61"/>
      <w:bookmarkEnd w:id="62"/>
      <w:r w:rsidRPr="00B42377">
        <w:rPr>
          <w:rFonts w:ascii="黑体" w:eastAsia="黑体" w:hAnsi="黑体"/>
        </w:rPr>
        <w:br/>
      </w:r>
      <w:r w:rsidRPr="00B42377">
        <w:rPr>
          <w:rFonts w:ascii="黑体" w:eastAsia="黑体" w:hAnsi="黑体" w:hint="eastAsia"/>
        </w:rPr>
        <w:t>临边作业</w:t>
      </w:r>
      <w:r w:rsidRPr="00B42377">
        <w:rPr>
          <w:rFonts w:ascii="黑体" w:eastAsia="黑体" w:hAnsi="黑体" w:hint="eastAsia"/>
        </w:rPr>
        <w:t xml:space="preserve">  </w:t>
      </w:r>
      <w:r w:rsidRPr="00B42377">
        <w:rPr>
          <w:rFonts w:ascii="黑体" w:eastAsia="黑体" w:hAnsi="黑体"/>
        </w:rPr>
        <w:t>Edge work</w:t>
      </w:r>
    </w:p>
    <w:p w14:paraId="6EEA21E7" w14:textId="77777777" w:rsidR="00B42377" w:rsidRDefault="00B42377" w:rsidP="00B42377">
      <w:pPr>
        <w:pStyle w:val="afffffffffff6"/>
        <w:numPr>
          <w:ilvl w:val="0"/>
          <w:numId w:val="0"/>
        </w:numPr>
        <w:ind w:left="420"/>
      </w:pPr>
      <w:r w:rsidRPr="00B42377">
        <w:rPr>
          <w:rFonts w:hint="eastAsia"/>
        </w:rPr>
        <w:t>在桥梁墩台顶部边缘、梁体两侧边缘、桥面铺装边缘、支架平台</w:t>
      </w:r>
      <w:proofErr w:type="gramStart"/>
      <w:r w:rsidRPr="00B42377">
        <w:rPr>
          <w:rFonts w:hint="eastAsia"/>
        </w:rPr>
        <w:t>边缘等临空</w:t>
      </w:r>
      <w:proofErr w:type="gramEnd"/>
      <w:r w:rsidRPr="00B42377">
        <w:rPr>
          <w:rFonts w:hint="eastAsia"/>
        </w:rPr>
        <w:t>边缘进行的作业。</w:t>
      </w:r>
    </w:p>
    <w:p w14:paraId="093C1AB6" w14:textId="3C311533" w:rsidR="00B42377" w:rsidRPr="00B42377" w:rsidRDefault="00B42377" w:rsidP="00B42377">
      <w:pPr>
        <w:pStyle w:val="afffffffffff6"/>
        <w:ind w:left="420" w:hangingChars="200" w:hanging="420"/>
        <w:rPr>
          <w:rFonts w:ascii="黑体" w:eastAsia="黑体" w:hAnsi="黑体" w:hint="eastAsia"/>
        </w:rPr>
      </w:pPr>
      <w:r w:rsidRPr="00B42377">
        <w:rPr>
          <w:rFonts w:ascii="黑体" w:eastAsia="黑体" w:hAnsi="黑体"/>
        </w:rPr>
        <w:br/>
      </w:r>
      <w:r w:rsidRPr="00B42377">
        <w:rPr>
          <w:rFonts w:ascii="黑体" w:eastAsia="黑体" w:hAnsi="黑体" w:hint="eastAsia"/>
        </w:rPr>
        <w:t>悬空作业</w:t>
      </w:r>
      <w:r w:rsidRPr="00B42377">
        <w:rPr>
          <w:rFonts w:ascii="黑体" w:eastAsia="黑体" w:hAnsi="黑体" w:hint="eastAsia"/>
        </w:rPr>
        <w:t xml:space="preserve">  </w:t>
      </w:r>
      <w:r w:rsidRPr="00B42377">
        <w:rPr>
          <w:rFonts w:ascii="黑体" w:eastAsia="黑体" w:hAnsi="黑体"/>
        </w:rPr>
        <w:t>Suspended operation</w:t>
      </w:r>
    </w:p>
    <w:p w14:paraId="1A70581E" w14:textId="77777777" w:rsidR="00B42377" w:rsidRDefault="00B42377" w:rsidP="00B42377">
      <w:pPr>
        <w:pStyle w:val="afffff7"/>
        <w:ind w:firstLine="420"/>
      </w:pPr>
      <w:r w:rsidRPr="00B42377">
        <w:rPr>
          <w:rFonts w:hint="eastAsia"/>
        </w:rPr>
        <w:t>无可靠立足点的高处作业，包括挂篮施工、梁体悬臂浇筑、钢结构高空拼接等作业形式。</w:t>
      </w:r>
    </w:p>
    <w:p w14:paraId="2685F48D" w14:textId="42070EE2" w:rsidR="00B42377" w:rsidRPr="00B42377" w:rsidRDefault="00B42377" w:rsidP="00B42377">
      <w:pPr>
        <w:pStyle w:val="afffffffffff6"/>
        <w:ind w:left="420" w:hangingChars="200" w:hanging="420"/>
        <w:rPr>
          <w:rFonts w:ascii="黑体" w:eastAsia="黑体" w:hAnsi="黑体" w:hint="eastAsia"/>
        </w:rPr>
      </w:pPr>
      <w:r w:rsidRPr="00B42377">
        <w:rPr>
          <w:rFonts w:ascii="黑体" w:eastAsia="黑体" w:hAnsi="黑体"/>
        </w:rPr>
        <w:br/>
      </w:r>
      <w:r w:rsidRPr="00B42377">
        <w:rPr>
          <w:rFonts w:ascii="黑体" w:eastAsia="黑体" w:hAnsi="黑体" w:hint="eastAsia"/>
        </w:rPr>
        <w:t>洞口作业</w:t>
      </w:r>
      <w:r w:rsidRPr="00B42377">
        <w:rPr>
          <w:rFonts w:ascii="黑体" w:eastAsia="黑体" w:hAnsi="黑体" w:hint="eastAsia"/>
        </w:rPr>
        <w:t xml:space="preserve">  </w:t>
      </w:r>
      <w:r w:rsidRPr="00B42377">
        <w:rPr>
          <w:rFonts w:ascii="黑体" w:eastAsia="黑体" w:hAnsi="黑体"/>
        </w:rPr>
        <w:t>Hole operation</w:t>
      </w:r>
    </w:p>
    <w:p w14:paraId="246D50FC" w14:textId="5A2708B5" w:rsidR="00CF182C" w:rsidRDefault="00B42377" w:rsidP="00B42377">
      <w:pPr>
        <w:pStyle w:val="afffff7"/>
        <w:ind w:firstLine="420"/>
        <w:rPr>
          <w:rFonts w:hint="eastAsia"/>
        </w:rPr>
      </w:pPr>
      <w:r w:rsidRPr="00B42377">
        <w:rPr>
          <w:rFonts w:hint="eastAsia"/>
        </w:rPr>
        <w:t>在桥梁施工预留孔洞、施工通道口、电梯井口、管道井口等各类洞口周边进行的作业。。</w:t>
      </w:r>
    </w:p>
    <w:p w14:paraId="71468EA3" w14:textId="6E210286" w:rsidR="0025721A" w:rsidRPr="0025721A" w:rsidRDefault="0025721A" w:rsidP="0025721A">
      <w:pPr>
        <w:pStyle w:val="affc"/>
        <w:spacing w:before="240" w:after="240"/>
      </w:pPr>
      <w:bookmarkStart w:id="65" w:name="_Toc212838315"/>
      <w:r w:rsidRPr="0025721A">
        <w:t>一般要求</w:t>
      </w:r>
      <w:bookmarkEnd w:id="65"/>
    </w:p>
    <w:p w14:paraId="3ADAE718" w14:textId="036ABFE6" w:rsidR="0025721A" w:rsidRPr="0025721A" w:rsidRDefault="0025721A" w:rsidP="0025721A">
      <w:pPr>
        <w:pStyle w:val="affd"/>
        <w:spacing w:before="120" w:after="120"/>
      </w:pPr>
      <w:bookmarkStart w:id="66" w:name="_Toc212838316"/>
      <w:r w:rsidRPr="0025721A">
        <w:t>配置原则</w:t>
      </w:r>
      <w:bookmarkEnd w:id="66"/>
    </w:p>
    <w:p w14:paraId="7AE06280" w14:textId="77777777" w:rsidR="0025721A" w:rsidRPr="0025721A" w:rsidRDefault="0025721A" w:rsidP="0025721A">
      <w:pPr>
        <w:pStyle w:val="afffffffff3"/>
      </w:pPr>
      <w:r w:rsidRPr="0025721A">
        <w:t xml:space="preserve">应遵循 </w:t>
      </w:r>
      <w:r w:rsidRPr="0025721A">
        <w:t>“</w:t>
      </w:r>
      <w:r w:rsidRPr="0025721A">
        <w:t>安全优先、分类适配、技术达标、全程管控、同步实施</w:t>
      </w:r>
      <w:r w:rsidRPr="0025721A">
        <w:t>”</w:t>
      </w:r>
      <w:r w:rsidRPr="0025721A">
        <w:t xml:space="preserve"> 的原则。</w:t>
      </w:r>
    </w:p>
    <w:p w14:paraId="0D2FC017" w14:textId="77777777" w:rsidR="0025721A" w:rsidRPr="0025721A" w:rsidRDefault="0025721A" w:rsidP="0025721A">
      <w:pPr>
        <w:pStyle w:val="afffffffff3"/>
      </w:pPr>
      <w:r w:rsidRPr="0025721A">
        <w:t>防护设施配置需与作业场景、荷载等级、环境条件、施工工艺精准匹配。</w:t>
      </w:r>
    </w:p>
    <w:p w14:paraId="7BE8E1EE" w14:textId="77777777" w:rsidR="0025721A" w:rsidRPr="0025721A" w:rsidRDefault="0025721A" w:rsidP="0025721A">
      <w:pPr>
        <w:pStyle w:val="afffffffff3"/>
      </w:pPr>
      <w:r w:rsidRPr="0025721A">
        <w:t>防护设施应与桥梁施工同步设计、同步施工、同步投入使用，不得滞后于作业进度。</w:t>
      </w:r>
    </w:p>
    <w:p w14:paraId="303074C7" w14:textId="77777777" w:rsidR="0025721A" w:rsidRPr="0025721A" w:rsidRDefault="0025721A" w:rsidP="0025721A">
      <w:pPr>
        <w:pStyle w:val="afffffffff3"/>
      </w:pPr>
      <w:r w:rsidRPr="0025721A">
        <w:t>防护设施必须符合相关产品标准，具备出厂合格证书、型式检验报告，严禁使用不合格、报废或超过使用年限的产品。</w:t>
      </w:r>
    </w:p>
    <w:p w14:paraId="02BCA04D" w14:textId="34A476F9" w:rsidR="005D782D" w:rsidRDefault="005D782D" w:rsidP="005D782D">
      <w:pPr>
        <w:pStyle w:val="affd"/>
        <w:spacing w:before="120" w:after="120"/>
        <w:rPr>
          <w:rFonts w:hint="eastAsia"/>
        </w:rPr>
      </w:pPr>
      <w:bookmarkStart w:id="67" w:name="_Toc212838317"/>
      <w:r>
        <w:rPr>
          <w:rFonts w:hint="eastAsia"/>
        </w:rPr>
        <w:t>通用技术要求</w:t>
      </w:r>
      <w:bookmarkEnd w:id="67"/>
    </w:p>
    <w:p w14:paraId="195E6398" w14:textId="2474F8A3" w:rsidR="005D782D" w:rsidRDefault="005D782D" w:rsidP="005D782D">
      <w:pPr>
        <w:pStyle w:val="affe"/>
        <w:spacing w:before="120" w:after="120"/>
        <w:rPr>
          <w:rFonts w:hint="eastAsia"/>
        </w:rPr>
      </w:pPr>
      <w:r>
        <w:rPr>
          <w:rFonts w:hint="eastAsia"/>
        </w:rPr>
        <w:t>材质选用</w:t>
      </w:r>
    </w:p>
    <w:p w14:paraId="3DBE1F25" w14:textId="77777777" w:rsidR="005D782D" w:rsidRDefault="005D782D" w:rsidP="005D782D">
      <w:pPr>
        <w:pStyle w:val="afffffffff2"/>
      </w:pPr>
      <w:r>
        <w:rPr>
          <w:rFonts w:hint="eastAsia"/>
        </w:rPr>
        <w:t xml:space="preserve">金属构件优先采用 Q235B 级及以上优质碳素结构钢或 Q355 </w:t>
      </w:r>
      <w:proofErr w:type="gramStart"/>
      <w:r>
        <w:rPr>
          <w:rFonts w:hint="eastAsia"/>
        </w:rPr>
        <w:t>级低合金</w:t>
      </w:r>
      <w:proofErr w:type="gramEnd"/>
      <w:r>
        <w:rPr>
          <w:rFonts w:hint="eastAsia"/>
        </w:rPr>
        <w:t>高强度钢，不锈钢构件选用 304 级及以上材质。</w:t>
      </w:r>
    </w:p>
    <w:p w14:paraId="6066D4A0" w14:textId="38FC2FAF" w:rsidR="005D782D" w:rsidRDefault="005D782D" w:rsidP="005D782D">
      <w:pPr>
        <w:pStyle w:val="afffffffff2"/>
      </w:pPr>
      <w:r>
        <w:rPr>
          <w:rFonts w:hint="eastAsia"/>
        </w:rPr>
        <w:t>表面防腐处理应根据使用环境确定，户外露天作业构件采用热镀锌处理，镀层厚度≥85μm，室内或干燥环境构件可采用喷漆处理，漆膜厚度≥120μm。</w:t>
      </w:r>
    </w:p>
    <w:p w14:paraId="7A5A6800" w14:textId="77777777" w:rsidR="005D782D" w:rsidRDefault="005D782D" w:rsidP="005D782D">
      <w:pPr>
        <w:pStyle w:val="afffffffff2"/>
      </w:pPr>
      <w:r>
        <w:rPr>
          <w:rFonts w:hint="eastAsia"/>
        </w:rPr>
        <w:t>木质构件需经加压防腐处理，采用 CCA 或 ACQ 防腐剂，防腐处理深度≥10mm，含水率≤15%，不得使用腐朽、开裂、虫蛀、变形的木材。</w:t>
      </w:r>
    </w:p>
    <w:p w14:paraId="551F8BD9" w14:textId="24E4D8B5" w:rsidR="005D782D" w:rsidRDefault="005D782D" w:rsidP="005D782D">
      <w:pPr>
        <w:pStyle w:val="afffffffff2"/>
        <w:rPr>
          <w:rFonts w:hint="eastAsia"/>
        </w:rPr>
      </w:pPr>
      <w:r>
        <w:rPr>
          <w:rFonts w:hint="eastAsia"/>
        </w:rPr>
        <w:lastRenderedPageBreak/>
        <w:t>塑料构件需具备抗老化、抗冲击、耐高低温性能，氧指数≥27%，拉伸强度≥25MPa，断裂伸长率≥15%。</w:t>
      </w:r>
    </w:p>
    <w:p w14:paraId="3644D534" w14:textId="7954B671" w:rsidR="005D782D" w:rsidRDefault="005D782D" w:rsidP="005D782D">
      <w:pPr>
        <w:pStyle w:val="affe"/>
        <w:spacing w:before="120" w:after="120"/>
        <w:rPr>
          <w:rFonts w:hint="eastAsia"/>
        </w:rPr>
      </w:pPr>
      <w:r>
        <w:rPr>
          <w:rFonts w:hint="eastAsia"/>
        </w:rPr>
        <w:t>承载力要求</w:t>
      </w:r>
    </w:p>
    <w:p w14:paraId="1D905526" w14:textId="451F4B00" w:rsidR="005D782D" w:rsidRDefault="005D782D" w:rsidP="005D782D">
      <w:pPr>
        <w:pStyle w:val="afffffffff2"/>
      </w:pPr>
      <w:r>
        <w:rPr>
          <w:rFonts w:hint="eastAsia"/>
        </w:rPr>
        <w:t>防护栏杆</w:t>
      </w:r>
      <w:proofErr w:type="gramStart"/>
      <w:r>
        <w:rPr>
          <w:rFonts w:hint="eastAsia"/>
        </w:rPr>
        <w:t>抗水平</w:t>
      </w:r>
      <w:proofErr w:type="gramEnd"/>
      <w:r>
        <w:rPr>
          <w:rFonts w:hint="eastAsia"/>
        </w:rPr>
        <w:t>推力≥1.0kN/m，抗竖向荷载≥1.5kN，栏杆整体变形量≤10mm。</w:t>
      </w:r>
    </w:p>
    <w:p w14:paraId="7CD5D96D" w14:textId="5C8D21AE" w:rsidR="005D782D" w:rsidRDefault="005D782D" w:rsidP="005D782D">
      <w:pPr>
        <w:pStyle w:val="afffffffff2"/>
      </w:pPr>
      <w:r>
        <w:rPr>
          <w:rFonts w:hint="eastAsia"/>
        </w:rPr>
        <w:t>操作平台均布荷载设计值≥2.5kN/㎡，集中荷载设计值≥1.0kN，平台最大挠度≤L/500（L 为平台跨度）。</w:t>
      </w:r>
    </w:p>
    <w:p w14:paraId="027EAF16" w14:textId="77777777" w:rsidR="005D782D" w:rsidRDefault="005D782D" w:rsidP="005D782D">
      <w:pPr>
        <w:pStyle w:val="afffffffff2"/>
      </w:pPr>
      <w:proofErr w:type="gramStart"/>
      <w:r>
        <w:rPr>
          <w:rFonts w:hint="eastAsia"/>
        </w:rPr>
        <w:t>防坠锚点静态</w:t>
      </w:r>
      <w:proofErr w:type="gramEnd"/>
      <w:r>
        <w:rPr>
          <w:rFonts w:hint="eastAsia"/>
        </w:rPr>
        <w:t>承载力≥22kN，动态承载力≥15kN，</w:t>
      </w:r>
      <w:proofErr w:type="gramStart"/>
      <w:r>
        <w:rPr>
          <w:rFonts w:hint="eastAsia"/>
        </w:rPr>
        <w:t>锚点变形量</w:t>
      </w:r>
      <w:proofErr w:type="gramEnd"/>
      <w:r>
        <w:rPr>
          <w:rFonts w:hint="eastAsia"/>
        </w:rPr>
        <w:t>≤5mm。</w:t>
      </w:r>
    </w:p>
    <w:p w14:paraId="72B8A7B9" w14:textId="510F9756" w:rsidR="005D782D" w:rsidRPr="00384ACB" w:rsidRDefault="005D782D" w:rsidP="005D782D">
      <w:pPr>
        <w:pStyle w:val="afffffffff2"/>
      </w:pPr>
      <w:proofErr w:type="gramStart"/>
      <w:r>
        <w:rPr>
          <w:rFonts w:hint="eastAsia"/>
        </w:rPr>
        <w:t>防护棚抗冲击</w:t>
      </w:r>
      <w:proofErr w:type="gramEnd"/>
      <w:r>
        <w:rPr>
          <w:rFonts w:hint="eastAsia"/>
        </w:rPr>
        <w:t>荷载≥5</w:t>
      </w:r>
      <w:r w:rsidRPr="00384ACB">
        <w:rPr>
          <w:rFonts w:hint="eastAsia"/>
        </w:rPr>
        <w:t>.0kN，</w:t>
      </w:r>
      <w:proofErr w:type="gramStart"/>
      <w:r w:rsidRPr="00384ACB">
        <w:rPr>
          <w:rFonts w:hint="eastAsia"/>
        </w:rPr>
        <w:t>棚体变形量</w:t>
      </w:r>
      <w:proofErr w:type="gramEnd"/>
      <w:r w:rsidRPr="00384ACB">
        <w:rPr>
          <w:rFonts w:hint="eastAsia"/>
        </w:rPr>
        <w:t>≤20mm，不得出现结构性破坏。</w:t>
      </w:r>
    </w:p>
    <w:p w14:paraId="09B40FC6" w14:textId="5E2DAEDC" w:rsidR="005D782D" w:rsidRDefault="005D782D" w:rsidP="005D782D">
      <w:pPr>
        <w:pStyle w:val="afffffffff2"/>
        <w:rPr>
          <w:rFonts w:hint="eastAsia"/>
        </w:rPr>
      </w:pPr>
      <w:r w:rsidRPr="00384ACB">
        <w:rPr>
          <w:rFonts w:hint="eastAsia"/>
        </w:rPr>
        <w:t>安全网抗冲击性能需满足 GB 5725 规</w:t>
      </w:r>
      <w:r>
        <w:rPr>
          <w:rFonts w:hint="eastAsia"/>
        </w:rPr>
        <w:t>定，在 10m 高度自由落下 5kg 重的砂袋，网</w:t>
      </w:r>
      <w:proofErr w:type="gramStart"/>
      <w:r>
        <w:rPr>
          <w:rFonts w:hint="eastAsia"/>
        </w:rPr>
        <w:t>体不得</w:t>
      </w:r>
      <w:proofErr w:type="gramEnd"/>
      <w:r>
        <w:rPr>
          <w:rFonts w:hint="eastAsia"/>
        </w:rPr>
        <w:t>破损，最大冲击位移≤1.5m。</w:t>
      </w:r>
    </w:p>
    <w:p w14:paraId="5BCDD746" w14:textId="199A1EFE" w:rsidR="005D782D" w:rsidRDefault="005D782D" w:rsidP="005D782D">
      <w:pPr>
        <w:pStyle w:val="affe"/>
        <w:spacing w:before="120" w:after="120"/>
        <w:rPr>
          <w:rFonts w:hint="eastAsia"/>
        </w:rPr>
      </w:pPr>
      <w:r>
        <w:rPr>
          <w:rFonts w:hint="eastAsia"/>
        </w:rPr>
        <w:t>结构稳定性要求</w:t>
      </w:r>
    </w:p>
    <w:p w14:paraId="4A40D616" w14:textId="0B273A98" w:rsidR="005D782D" w:rsidRDefault="005D782D" w:rsidP="005D782D">
      <w:pPr>
        <w:pStyle w:val="afffffffff2"/>
      </w:pPr>
      <w:r>
        <w:rPr>
          <w:rFonts w:hint="eastAsia"/>
        </w:rPr>
        <w:t>防护设施立杆底部需设置牢固基础，混凝土基础尺寸≥</w:t>
      </w:r>
      <w:r>
        <w:t>300mm</w:t>
      </w:r>
      <w:r>
        <w:t>×</w:t>
      </w:r>
      <w:r>
        <w:t>300mm</w:t>
      </w:r>
      <w:r>
        <w:t>×</w:t>
      </w:r>
      <w:r>
        <w:t>300mm</w:t>
      </w:r>
      <w:r>
        <w:rPr>
          <w:rFonts w:hint="eastAsia"/>
        </w:rPr>
        <w:t>，强度等级≥</w:t>
      </w:r>
      <w:r>
        <w:t>C20</w:t>
      </w:r>
      <w:r>
        <w:rPr>
          <w:rFonts w:hint="eastAsia"/>
        </w:rPr>
        <w:t>，立杆插入基础深度≥</w:t>
      </w:r>
      <w:r>
        <w:t>150mm</w:t>
      </w:r>
      <w:r>
        <w:rPr>
          <w:rFonts w:hint="eastAsia"/>
        </w:rPr>
        <w:t>，或通过预埋钢板焊接固定。</w:t>
      </w:r>
    </w:p>
    <w:p w14:paraId="28D8E64A" w14:textId="21BA8258" w:rsidR="005D782D" w:rsidRDefault="005D782D" w:rsidP="005D782D">
      <w:pPr>
        <w:pStyle w:val="afffffffff2"/>
      </w:pPr>
      <w:r>
        <w:rPr>
          <w:rFonts w:hint="eastAsia"/>
        </w:rPr>
        <w:t>立杆垂直度偏差≤</w:t>
      </w:r>
      <w:r>
        <w:t>3</w:t>
      </w:r>
      <w:r>
        <w:t>‰</w:t>
      </w:r>
      <w:r>
        <w:rPr>
          <w:rFonts w:hint="eastAsia"/>
        </w:rPr>
        <w:t>，且全高偏差≤</w:t>
      </w:r>
      <w:r>
        <w:t>20mm</w:t>
      </w:r>
      <w:r>
        <w:rPr>
          <w:rFonts w:hint="eastAsia"/>
        </w:rPr>
        <w:t>；横杆水平度偏差≤</w:t>
      </w:r>
      <w:r>
        <w:t>2mm/m</w:t>
      </w:r>
      <w:r>
        <w:rPr>
          <w:rFonts w:hint="eastAsia"/>
        </w:rPr>
        <w:t>，同一排横杆高差≤</w:t>
      </w:r>
      <w:r>
        <w:t>5mm</w:t>
      </w:r>
      <w:r>
        <w:rPr>
          <w:rFonts w:hint="eastAsia"/>
        </w:rPr>
        <w:t>。</w:t>
      </w:r>
    </w:p>
    <w:p w14:paraId="499BEA2C" w14:textId="4EBF7363" w:rsidR="005D782D" w:rsidRDefault="005D782D" w:rsidP="005D782D">
      <w:pPr>
        <w:pStyle w:val="afffffffff2"/>
      </w:pPr>
      <w:r>
        <w:rPr>
          <w:rFonts w:hint="eastAsia"/>
        </w:rPr>
        <w:t>构件连接节点应采用螺栓连接或焊接固定，螺栓规格≥</w:t>
      </w:r>
      <w:r>
        <w:t>M12</w:t>
      </w:r>
      <w:r>
        <w:rPr>
          <w:rFonts w:hint="eastAsia"/>
        </w:rPr>
        <w:t>，</w:t>
      </w:r>
      <w:proofErr w:type="gramStart"/>
      <w:r>
        <w:rPr>
          <w:rFonts w:hint="eastAsia"/>
        </w:rPr>
        <w:t>扭矩值</w:t>
      </w:r>
      <w:proofErr w:type="gramEnd"/>
      <w:r>
        <w:rPr>
          <w:rFonts w:hint="eastAsia"/>
        </w:rPr>
        <w:t>≥</w:t>
      </w:r>
      <w:r>
        <w:t>40N</w:t>
      </w:r>
      <w:r>
        <w:rPr>
          <w:rFonts w:ascii="微软雅黑" w:eastAsia="微软雅黑" w:hAnsi="微软雅黑" w:cs="微软雅黑" w:hint="eastAsia"/>
        </w:rPr>
        <w:t>・</w:t>
      </w:r>
      <w:r>
        <w:t>m</w:t>
      </w:r>
      <w:r>
        <w:rPr>
          <w:rFonts w:hint="eastAsia"/>
        </w:rPr>
        <w:t>，焊接焊缝高度≥</w:t>
      </w:r>
      <w:r>
        <w:t>6mm</w:t>
      </w:r>
      <w:r>
        <w:rPr>
          <w:rFonts w:hint="eastAsia"/>
        </w:rPr>
        <w:t>，焊缝长度≥</w:t>
      </w:r>
      <w:r>
        <w:t>60mm</w:t>
      </w:r>
      <w:r>
        <w:rPr>
          <w:rFonts w:hint="eastAsia"/>
        </w:rPr>
        <w:t>，无夹渣、气孔、裂纹等缺陷。</w:t>
      </w:r>
    </w:p>
    <w:p w14:paraId="02C8890D" w14:textId="7D73638F" w:rsidR="005D782D" w:rsidRDefault="005D782D" w:rsidP="005D782D">
      <w:pPr>
        <w:pStyle w:val="afffffffff2"/>
        <w:rPr>
          <w:rFonts w:hint="eastAsia"/>
        </w:rPr>
      </w:pPr>
      <w:r>
        <w:rPr>
          <w:rFonts w:hint="eastAsia"/>
        </w:rPr>
        <w:t>防护设施整体抗倾覆稳定性系数≥</w:t>
      </w:r>
      <w:r>
        <w:t>1.5</w:t>
      </w:r>
      <w:r>
        <w:rPr>
          <w:rFonts w:hint="eastAsia"/>
        </w:rPr>
        <w:t>，在</w:t>
      </w:r>
      <w:r>
        <w:t xml:space="preserve"> 8 </w:t>
      </w:r>
      <w:r>
        <w:rPr>
          <w:rFonts w:hint="eastAsia"/>
        </w:rPr>
        <w:t>级风力（20.7m/s）作用下无倾倒、失稳风险。</w:t>
      </w:r>
    </w:p>
    <w:p w14:paraId="623E6B6C" w14:textId="7AFF9DC6" w:rsidR="005D782D" w:rsidRDefault="005D782D" w:rsidP="005D782D">
      <w:pPr>
        <w:pStyle w:val="affe"/>
        <w:spacing w:before="120" w:after="120"/>
        <w:rPr>
          <w:rFonts w:hint="eastAsia"/>
        </w:rPr>
      </w:pPr>
      <w:r>
        <w:rPr>
          <w:rFonts w:hint="eastAsia"/>
        </w:rPr>
        <w:t>兼容性要求</w:t>
      </w:r>
    </w:p>
    <w:p w14:paraId="3AD0CEDC" w14:textId="7EE87E76" w:rsidR="007819C3" w:rsidRDefault="005D782D" w:rsidP="007819C3">
      <w:pPr>
        <w:pStyle w:val="afffffffff2"/>
      </w:pPr>
      <w:r>
        <w:rPr>
          <w:rFonts w:hint="eastAsia"/>
        </w:rPr>
        <w:t>防护设施布置不得影响施工设备（如起重机、混凝土泵车、挂篮等）的通行、安装和作业，与施工设备的安全距离≥0.5m。</w:t>
      </w:r>
    </w:p>
    <w:p w14:paraId="7F947F67" w14:textId="77777777" w:rsidR="007819C3" w:rsidRDefault="005D782D" w:rsidP="007819C3">
      <w:pPr>
        <w:pStyle w:val="afffffffff2"/>
      </w:pPr>
      <w:r>
        <w:rPr>
          <w:rFonts w:hint="eastAsia"/>
        </w:rPr>
        <w:t>防护设施不得影响材料运输通道和人员疏散通道，通道宽度≥1.2m。</w:t>
      </w:r>
    </w:p>
    <w:p w14:paraId="1E909C54" w14:textId="5CFA0B68" w:rsidR="007819C3" w:rsidRDefault="005D782D" w:rsidP="007819C3">
      <w:pPr>
        <w:pStyle w:val="afffffffff2"/>
      </w:pPr>
      <w:r>
        <w:rPr>
          <w:rFonts w:hint="eastAsia"/>
        </w:rPr>
        <w:t xml:space="preserve">防护设施的安装、拆卸流程应简便高效，构件单重≤25kg，便于人工搬运，如需整体吊装，应设置专用吊点，吊点承载力≥构件重量的 1.5 </w:t>
      </w:r>
      <w:proofErr w:type="gramStart"/>
      <w:r>
        <w:rPr>
          <w:rFonts w:hint="eastAsia"/>
        </w:rPr>
        <w:t>倍</w:t>
      </w:r>
      <w:proofErr w:type="gramEnd"/>
      <w:r>
        <w:rPr>
          <w:rFonts w:hint="eastAsia"/>
        </w:rPr>
        <w:t>。</w:t>
      </w:r>
    </w:p>
    <w:p w14:paraId="0FABF4D1" w14:textId="37A70C53" w:rsidR="005D782D" w:rsidRDefault="005D782D" w:rsidP="007819C3">
      <w:pPr>
        <w:pStyle w:val="afffffffff2"/>
        <w:rPr>
          <w:rFonts w:hint="eastAsia"/>
        </w:rPr>
      </w:pPr>
      <w:r>
        <w:rPr>
          <w:rFonts w:hint="eastAsia"/>
        </w:rPr>
        <w:t>防护设施与桥梁主体结构的连接不得破坏主体结构的受力性能，不得在预应力筋、受力钢筋等关键部位设置连接点。</w:t>
      </w:r>
    </w:p>
    <w:p w14:paraId="52DBB397" w14:textId="3848725F" w:rsidR="005D782D" w:rsidRDefault="005D782D" w:rsidP="007819C3">
      <w:pPr>
        <w:pStyle w:val="affe"/>
        <w:spacing w:before="120" w:after="120"/>
        <w:rPr>
          <w:rFonts w:hint="eastAsia"/>
        </w:rPr>
      </w:pPr>
      <w:r>
        <w:rPr>
          <w:rFonts w:hint="eastAsia"/>
        </w:rPr>
        <w:t>警示标识与照明要求</w:t>
      </w:r>
    </w:p>
    <w:p w14:paraId="586EB78B" w14:textId="35A4F0F2" w:rsidR="007819C3" w:rsidRDefault="005D782D" w:rsidP="007819C3">
      <w:pPr>
        <w:pStyle w:val="afffffffff2"/>
      </w:pPr>
      <w:r>
        <w:rPr>
          <w:rFonts w:hint="eastAsia"/>
        </w:rPr>
        <w:t>防护设施醒目位置需设置标准化警示标识，包括 “注意坠落”“禁止翻越”“必须系安全带”“当心坠物” 等警示字样，标识牌采用红白相间或黄黑相间配色，字体高度≥200mm，材质为不易破损的塑料或金属板，固定牢固，间距≤5m。</w:t>
      </w:r>
    </w:p>
    <w:p w14:paraId="2BE2C4CF" w14:textId="77777777" w:rsidR="007819C3" w:rsidRDefault="005D782D" w:rsidP="007819C3">
      <w:pPr>
        <w:pStyle w:val="afffffffff2"/>
      </w:pPr>
      <w:r>
        <w:rPr>
          <w:rFonts w:hint="eastAsia"/>
        </w:rPr>
        <w:t>在夜间或光线不足环境下作业，防护区域需设置充足的照明设备，照明亮度≥150lx，照明设备采用防水防尘型，防护等级≥IP65，安装高度≥2.5m，间距≤10m，避免眩光影响作业人员视线。</w:t>
      </w:r>
    </w:p>
    <w:p w14:paraId="51859480" w14:textId="2DDA545A" w:rsidR="005D782D" w:rsidRDefault="005D782D" w:rsidP="007819C3">
      <w:pPr>
        <w:pStyle w:val="afffffffff2"/>
        <w:rPr>
          <w:rFonts w:hint="eastAsia"/>
        </w:rPr>
      </w:pPr>
      <w:r>
        <w:rPr>
          <w:rFonts w:hint="eastAsia"/>
        </w:rPr>
        <w:t>临边防护、洞口防护区域需设置反光标识，反光膜宽度≥50mm，粘贴于防护栏杆、围挡等醒目位置，间距≤1m，提高夜间辨识度。</w:t>
      </w:r>
    </w:p>
    <w:p w14:paraId="0C9EDAE1" w14:textId="13BC5327" w:rsidR="005D782D" w:rsidRDefault="005D782D" w:rsidP="007819C3">
      <w:pPr>
        <w:pStyle w:val="affe"/>
        <w:spacing w:before="120" w:after="120"/>
        <w:rPr>
          <w:rFonts w:hint="eastAsia"/>
        </w:rPr>
      </w:pPr>
      <w:r>
        <w:rPr>
          <w:rFonts w:hint="eastAsia"/>
        </w:rPr>
        <w:t>环境适应性要求</w:t>
      </w:r>
    </w:p>
    <w:p w14:paraId="652316F8" w14:textId="0E3502D6" w:rsidR="007819C3" w:rsidRDefault="005D782D" w:rsidP="007819C3">
      <w:pPr>
        <w:pStyle w:val="afffffffff2"/>
      </w:pPr>
      <w:r>
        <w:rPr>
          <w:rFonts w:hint="eastAsia"/>
        </w:rPr>
        <w:t>高温环境（≥35℃）下使用的防护设施，金属构件表面应涂刷浅色防晒涂层，减少吸热，塑料构件需具备耐高温性能，使用温度范围 - 10℃~60℃。</w:t>
      </w:r>
    </w:p>
    <w:p w14:paraId="5AB94A62" w14:textId="77777777" w:rsidR="007819C3" w:rsidRDefault="005D782D" w:rsidP="007819C3">
      <w:pPr>
        <w:pStyle w:val="afffffffff2"/>
      </w:pPr>
      <w:r>
        <w:rPr>
          <w:rFonts w:hint="eastAsia"/>
        </w:rPr>
        <w:t>低温环境（≤-10℃）下使用的防护设施，金属构件应选用耐低温钢材，避免使用脆性材料，焊接接头需进行低温冲击试验，冲击功≥27J。</w:t>
      </w:r>
    </w:p>
    <w:p w14:paraId="7A49BFB3" w14:textId="56176638" w:rsidR="007819C3" w:rsidRDefault="005D782D" w:rsidP="007819C3">
      <w:pPr>
        <w:pStyle w:val="afffffffff2"/>
      </w:pPr>
      <w:r>
        <w:rPr>
          <w:rFonts w:hint="eastAsia"/>
        </w:rPr>
        <w:t>高湿或腐蚀环境（如沿海、跨海桥梁）下的防护设施，金属构件采用热镀锌 + 喷漆双重防腐处理，或选用不锈钢材质，螺栓等连接件采用不锈钢或热镀锌处理。</w:t>
      </w:r>
    </w:p>
    <w:p w14:paraId="2A5B9295" w14:textId="677E7B36" w:rsidR="0025721A" w:rsidRPr="005D782D" w:rsidRDefault="005D782D" w:rsidP="007819C3">
      <w:pPr>
        <w:pStyle w:val="afffffffff2"/>
        <w:rPr>
          <w:rFonts w:hint="eastAsia"/>
        </w:rPr>
      </w:pPr>
      <w:r>
        <w:rPr>
          <w:rFonts w:hint="eastAsia"/>
        </w:rPr>
        <w:t>强风环境（常年风速≥6m/s）下的防护设施，需增设抗风拉索或加固支撑，拉索抗拉强度≥15kN，支撑间距≤3m，确保结构稳定。</w:t>
      </w:r>
    </w:p>
    <w:p w14:paraId="16132A69" w14:textId="7D0BFC0E" w:rsidR="0025721A" w:rsidRDefault="0025721A" w:rsidP="0025721A">
      <w:pPr>
        <w:pStyle w:val="affc"/>
        <w:spacing w:before="240" w:after="240"/>
      </w:pPr>
      <w:bookmarkStart w:id="68" w:name="_Toc212838318"/>
      <w:r w:rsidRPr="0025721A">
        <w:t>具体配置要求</w:t>
      </w:r>
      <w:bookmarkEnd w:id="68"/>
    </w:p>
    <w:p w14:paraId="17CDB1C6" w14:textId="5CACE62B" w:rsidR="007819C3" w:rsidRDefault="007819C3" w:rsidP="007819C3">
      <w:pPr>
        <w:pStyle w:val="affd"/>
        <w:spacing w:before="120" w:after="120"/>
        <w:rPr>
          <w:rFonts w:hint="eastAsia"/>
        </w:rPr>
      </w:pPr>
      <w:bookmarkStart w:id="69" w:name="_Toc212838319"/>
      <w:r>
        <w:rPr>
          <w:rFonts w:hint="eastAsia"/>
        </w:rPr>
        <w:lastRenderedPageBreak/>
        <w:t>攀登作业防护配置</w:t>
      </w:r>
      <w:bookmarkEnd w:id="69"/>
    </w:p>
    <w:p w14:paraId="4929B0AD" w14:textId="7006F089" w:rsidR="007819C3" w:rsidRDefault="007819C3" w:rsidP="007819C3">
      <w:pPr>
        <w:pStyle w:val="affe"/>
        <w:spacing w:before="120" w:after="120"/>
        <w:rPr>
          <w:rFonts w:hint="eastAsia"/>
        </w:rPr>
      </w:pPr>
      <w:r>
        <w:rPr>
          <w:rFonts w:hint="eastAsia"/>
        </w:rPr>
        <w:t>爬梯配置</w:t>
      </w:r>
    </w:p>
    <w:p w14:paraId="1C4BE91A" w14:textId="49FA4B8C" w:rsidR="007819C3" w:rsidRDefault="007819C3" w:rsidP="007819C3">
      <w:pPr>
        <w:pStyle w:val="afffffffff2"/>
      </w:pPr>
      <w:r>
        <w:rPr>
          <w:rFonts w:hint="eastAsia"/>
        </w:rPr>
        <w:t>墩台爬梯、脚手架爬梯</w:t>
      </w:r>
      <w:proofErr w:type="gramStart"/>
      <w:r>
        <w:rPr>
          <w:rFonts w:hint="eastAsia"/>
        </w:rPr>
        <w:t>的梯宽</w:t>
      </w:r>
      <w:proofErr w:type="gramEnd"/>
      <w:r>
        <w:rPr>
          <w:rFonts w:hint="eastAsia"/>
        </w:rPr>
        <w:t>≥600mm，</w:t>
      </w:r>
      <w:proofErr w:type="gramStart"/>
      <w:r>
        <w:rPr>
          <w:rFonts w:hint="eastAsia"/>
        </w:rPr>
        <w:t>最大梯宽</w:t>
      </w:r>
      <w:proofErr w:type="gramEnd"/>
      <w:r>
        <w:rPr>
          <w:rFonts w:hint="eastAsia"/>
        </w:rPr>
        <w:t>≤1200mm，步距控制在 300mm±20mm，踏步板采用防滑花纹钢板，宽度≥200mm，厚度≥5mm，表面防滑纹深度≥2mm，防滑纹间距≤30mm。</w:t>
      </w:r>
    </w:p>
    <w:p w14:paraId="51B50314" w14:textId="77777777" w:rsidR="007819C3" w:rsidRDefault="007819C3" w:rsidP="007819C3">
      <w:pPr>
        <w:pStyle w:val="afffffffff2"/>
      </w:pPr>
      <w:r>
        <w:rPr>
          <w:rFonts w:hint="eastAsia"/>
        </w:rPr>
        <w:t>爬梯扶手高度≥1.2m，中间横杆高度 0.6m，扶手采用无缝钢管，直径 φ30mm~φ50mm，壁厚≥3mm，扶手内侧</w:t>
      </w:r>
      <w:proofErr w:type="gramStart"/>
      <w:r>
        <w:rPr>
          <w:rFonts w:hint="eastAsia"/>
        </w:rPr>
        <w:t>与梯梁间距</w:t>
      </w:r>
      <w:proofErr w:type="gramEnd"/>
      <w:r>
        <w:rPr>
          <w:rFonts w:hint="eastAsia"/>
        </w:rPr>
        <w:t>≥100mm，外侧与障碍物间距≥50mm。</w:t>
      </w:r>
    </w:p>
    <w:p w14:paraId="656FBBC7" w14:textId="77777777" w:rsidR="007819C3" w:rsidRDefault="007819C3" w:rsidP="007819C3">
      <w:pPr>
        <w:pStyle w:val="afffffffff2"/>
      </w:pPr>
      <w:proofErr w:type="gramStart"/>
      <w:r>
        <w:rPr>
          <w:rFonts w:hint="eastAsia"/>
        </w:rPr>
        <w:t>爬梯每</w:t>
      </w:r>
      <w:proofErr w:type="gramEnd"/>
      <w:r>
        <w:rPr>
          <w:rFonts w:hint="eastAsia"/>
        </w:rPr>
        <w:t xml:space="preserve"> 3m 设置 1 道休息平台，平台面积≥0.6㎡，平台四周设置 1.2m 高防护栏杆和 180mm 高挡脚板，栏杆立杆间距≤1.8m。</w:t>
      </w:r>
    </w:p>
    <w:p w14:paraId="59F1FA57" w14:textId="77777777" w:rsidR="007819C3" w:rsidRDefault="007819C3" w:rsidP="007819C3">
      <w:pPr>
        <w:pStyle w:val="afffffffff2"/>
      </w:pPr>
      <w:proofErr w:type="gramStart"/>
      <w:r>
        <w:rPr>
          <w:rFonts w:hint="eastAsia"/>
        </w:rPr>
        <w:t>爬梯需</w:t>
      </w:r>
      <w:proofErr w:type="gramEnd"/>
      <w:r>
        <w:rPr>
          <w:rFonts w:hint="eastAsia"/>
        </w:rPr>
        <w:t>配套安装防坠器导轨，导轨材质为不锈钢 304 及以上，截面尺寸≥20mm×20mm，壁厚≥2mm，导轨与爬梯主体采用螺栓固定，螺栓间距≤500mm，导轨垂直度偏差≤2mm/m，防坠器与导轨配合间隙≤5mm。</w:t>
      </w:r>
    </w:p>
    <w:p w14:paraId="00AEB8F5" w14:textId="77777777" w:rsidR="007819C3" w:rsidRDefault="007819C3" w:rsidP="007819C3">
      <w:pPr>
        <w:pStyle w:val="afffffffff2"/>
      </w:pPr>
      <w:r>
        <w:rPr>
          <w:rFonts w:hint="eastAsia"/>
        </w:rPr>
        <w:t>爬梯基础需设置在坚实地面或混凝土基础上，混凝土基础尺寸≥400mm×400mm×300mm，强度等级≥C20，爬梯立杆插入基础深度≥200mm，或通过预埋钢板焊接固定，焊接焊缝高度≥8mm。</w:t>
      </w:r>
    </w:p>
    <w:p w14:paraId="5F6BBC14" w14:textId="18B20677" w:rsidR="007819C3" w:rsidRDefault="007819C3" w:rsidP="007819C3">
      <w:pPr>
        <w:pStyle w:val="afffffffff2"/>
      </w:pPr>
      <w:r>
        <w:rPr>
          <w:rFonts w:hint="eastAsia"/>
        </w:rPr>
        <w:t>爬梯与桥梁主体结构或支架的连接点每</w:t>
      </w:r>
      <w:r>
        <w:t xml:space="preserve"> 6m </w:t>
      </w:r>
      <w:r>
        <w:rPr>
          <w:rFonts w:hint="eastAsia"/>
        </w:rPr>
        <w:t>设置</w:t>
      </w:r>
      <w:r>
        <w:t xml:space="preserve"> 1 </w:t>
      </w:r>
      <w:r>
        <w:rPr>
          <w:rFonts w:hint="eastAsia"/>
        </w:rPr>
        <w:t>处，连接采用双螺栓固定，螺栓规格≥</w:t>
      </w:r>
      <w:r>
        <w:t>M16</w:t>
      </w:r>
      <w:r>
        <w:rPr>
          <w:rFonts w:hint="eastAsia"/>
        </w:rPr>
        <w:t>，</w:t>
      </w:r>
      <w:proofErr w:type="gramStart"/>
      <w:r>
        <w:rPr>
          <w:rFonts w:hint="eastAsia"/>
        </w:rPr>
        <w:t>扭矩值</w:t>
      </w:r>
      <w:proofErr w:type="gramEnd"/>
      <w:r>
        <w:rPr>
          <w:rFonts w:hint="eastAsia"/>
        </w:rPr>
        <w:t>≥</w:t>
      </w:r>
      <w:r>
        <w:t>60N</w:t>
      </w:r>
      <w:r>
        <w:rPr>
          <w:rFonts w:ascii="微软雅黑" w:eastAsia="微软雅黑" w:hAnsi="微软雅黑" w:cs="微软雅黑" w:hint="eastAsia"/>
        </w:rPr>
        <w:t>・</w:t>
      </w:r>
      <w:r>
        <w:t>m</w:t>
      </w:r>
      <w:r>
        <w:rPr>
          <w:rFonts w:hint="eastAsia"/>
        </w:rPr>
        <w:t>，确保爬梯整体稳定性。</w:t>
      </w:r>
    </w:p>
    <w:p w14:paraId="431B464C" w14:textId="22310AB6" w:rsidR="007819C3" w:rsidRDefault="007819C3" w:rsidP="007819C3">
      <w:pPr>
        <w:pStyle w:val="affe"/>
        <w:spacing w:before="120" w:after="120"/>
        <w:rPr>
          <w:rFonts w:hint="eastAsia"/>
        </w:rPr>
      </w:pPr>
      <w:r>
        <w:rPr>
          <w:rFonts w:hint="eastAsia"/>
        </w:rPr>
        <w:t>梯子使用要求</w:t>
      </w:r>
    </w:p>
    <w:p w14:paraId="34E5213A" w14:textId="77777777" w:rsidR="007819C3" w:rsidRDefault="007819C3" w:rsidP="007819C3">
      <w:pPr>
        <w:pStyle w:val="afffffffff2"/>
      </w:pPr>
      <w:r>
        <w:rPr>
          <w:rFonts w:hint="eastAsia"/>
        </w:rPr>
        <w:t>严禁使用竹梯、简易木梯、无防滑措施的梯子及荷载等级不明的梯子。</w:t>
      </w:r>
    </w:p>
    <w:p w14:paraId="2C6BD49D" w14:textId="77777777" w:rsidR="007819C3" w:rsidRDefault="007819C3" w:rsidP="007819C3">
      <w:pPr>
        <w:pStyle w:val="afffffffff2"/>
      </w:pPr>
      <w:r>
        <w:rPr>
          <w:rFonts w:hint="eastAsia"/>
        </w:rPr>
        <w:t>折叠</w:t>
      </w:r>
      <w:proofErr w:type="gramStart"/>
      <w:r>
        <w:rPr>
          <w:rFonts w:hint="eastAsia"/>
        </w:rPr>
        <w:t>梯打开</w:t>
      </w:r>
      <w:proofErr w:type="gramEnd"/>
      <w:r>
        <w:rPr>
          <w:rFonts w:hint="eastAsia"/>
        </w:rPr>
        <w:t>后的工作角度控制在 60°~75°，最大承受荷载≤150kg，顶部固定点不少于 2 处，采用钢丝绳或卡扣固定，底部设置防滑橡胶垫，橡胶垫厚度≥10mm，邵氏硬度 60~70 度，接触地面的平整度偏差≤5mm。</w:t>
      </w:r>
    </w:p>
    <w:p w14:paraId="6C43C3AE" w14:textId="77777777" w:rsidR="007819C3" w:rsidRDefault="007819C3" w:rsidP="007819C3">
      <w:pPr>
        <w:pStyle w:val="afffffffff2"/>
      </w:pPr>
      <w:r>
        <w:rPr>
          <w:rFonts w:hint="eastAsia"/>
        </w:rPr>
        <w:t>伸缩</w:t>
      </w:r>
      <w:proofErr w:type="gramStart"/>
      <w:r>
        <w:rPr>
          <w:rFonts w:hint="eastAsia"/>
        </w:rPr>
        <w:t>梯最大</w:t>
      </w:r>
      <w:proofErr w:type="gramEnd"/>
      <w:r>
        <w:rPr>
          <w:rFonts w:hint="eastAsia"/>
        </w:rPr>
        <w:t>伸出长度≤6m，伸出部分需设置两道</w:t>
      </w:r>
      <w:proofErr w:type="gramStart"/>
      <w:r>
        <w:rPr>
          <w:rFonts w:hint="eastAsia"/>
        </w:rPr>
        <w:t>独立锁止装置</w:t>
      </w:r>
      <w:proofErr w:type="gramEnd"/>
      <w:r>
        <w:rPr>
          <w:rFonts w:hint="eastAsia"/>
        </w:rPr>
        <w:t>，</w:t>
      </w:r>
      <w:proofErr w:type="gramStart"/>
      <w:r>
        <w:rPr>
          <w:rFonts w:hint="eastAsia"/>
        </w:rPr>
        <w:t>锁止装置</w:t>
      </w:r>
      <w:proofErr w:type="gramEnd"/>
      <w:r>
        <w:rPr>
          <w:rFonts w:hint="eastAsia"/>
        </w:rPr>
        <w:t>动作可靠，</w:t>
      </w:r>
      <w:proofErr w:type="gramStart"/>
      <w:r>
        <w:rPr>
          <w:rFonts w:hint="eastAsia"/>
        </w:rPr>
        <w:t>锁止后</w:t>
      </w:r>
      <w:proofErr w:type="gramEnd"/>
      <w:r>
        <w:rPr>
          <w:rFonts w:hint="eastAsia"/>
        </w:rPr>
        <w:t>无松动现象，伸缩梯底部同样设置防滑橡胶垫，侧面设置防侧翻支撑。</w:t>
      </w:r>
    </w:p>
    <w:p w14:paraId="3E6963A7" w14:textId="04B343FC" w:rsidR="007819C3" w:rsidRDefault="007819C3" w:rsidP="007819C3">
      <w:pPr>
        <w:pStyle w:val="afffffffff2"/>
      </w:pPr>
      <w:r>
        <w:rPr>
          <w:rFonts w:hint="eastAsia"/>
        </w:rPr>
        <w:t>梯子放置位置应远离带电设备，与 1kV 以下带电体的水平距离≥1.5m，与 1kV~10kV 带电体的水平距离≥2m，严禁在带电设备附近使用金属梯子。</w:t>
      </w:r>
    </w:p>
    <w:p w14:paraId="0864B531" w14:textId="555F2709" w:rsidR="007819C3" w:rsidRDefault="007819C3" w:rsidP="007819C3">
      <w:pPr>
        <w:pStyle w:val="afffffffff2"/>
        <w:rPr>
          <w:rFonts w:hint="eastAsia"/>
        </w:rPr>
      </w:pPr>
      <w:r>
        <w:rPr>
          <w:rFonts w:hint="eastAsia"/>
        </w:rPr>
        <w:t>梯子不得接长使用，如需登高超过 6m，应采用专用爬梯或脚手架，梯子顶端与作业面的垂直距离≥1.0m，不得将梯子顶端靠在不稳定的物体上。</w:t>
      </w:r>
    </w:p>
    <w:p w14:paraId="1A87DBA4" w14:textId="7EB6DFB2" w:rsidR="007819C3" w:rsidRDefault="007819C3" w:rsidP="007819C3">
      <w:pPr>
        <w:pStyle w:val="affe"/>
        <w:spacing w:before="120" w:after="120"/>
        <w:rPr>
          <w:rFonts w:hint="eastAsia"/>
        </w:rPr>
      </w:pPr>
      <w:r>
        <w:rPr>
          <w:rFonts w:hint="eastAsia"/>
        </w:rPr>
        <w:t>攀登辅助设施配置</w:t>
      </w:r>
    </w:p>
    <w:p w14:paraId="58A8715C" w14:textId="77777777" w:rsidR="007819C3" w:rsidRDefault="007819C3" w:rsidP="007819C3">
      <w:pPr>
        <w:pStyle w:val="afffffffff2"/>
      </w:pPr>
      <w:r>
        <w:rPr>
          <w:rFonts w:hint="eastAsia"/>
        </w:rPr>
        <w:t>高度超过 10m 的爬梯，在爬梯外侧设置防护网，防护网采用密目式安全网，网目密度≥2000 目 /㎡，网</w:t>
      </w:r>
      <w:proofErr w:type="gramStart"/>
      <w:r>
        <w:rPr>
          <w:rFonts w:hint="eastAsia"/>
        </w:rPr>
        <w:t>体固定</w:t>
      </w:r>
      <w:proofErr w:type="gramEnd"/>
      <w:r>
        <w:rPr>
          <w:rFonts w:hint="eastAsia"/>
        </w:rPr>
        <w:t>于爬梯立杆和横杆上，固定点间距≤500mm。</w:t>
      </w:r>
    </w:p>
    <w:p w14:paraId="1DCA3C3C" w14:textId="77777777" w:rsidR="007819C3" w:rsidRDefault="007819C3" w:rsidP="007819C3">
      <w:pPr>
        <w:pStyle w:val="afffffffff2"/>
      </w:pPr>
      <w:r>
        <w:rPr>
          <w:rFonts w:hint="eastAsia"/>
        </w:rPr>
        <w:t>爬梯休息平台设置工具存放盒，盒体采用钢板制作，尺寸≥300mm×200mm×150mm，固定于平台内侧，防止工具坠落。</w:t>
      </w:r>
    </w:p>
    <w:p w14:paraId="3AECC901" w14:textId="67F42F5F" w:rsidR="007819C3" w:rsidRDefault="007819C3" w:rsidP="007819C3">
      <w:pPr>
        <w:pStyle w:val="afffffffff2"/>
      </w:pPr>
      <w:r>
        <w:rPr>
          <w:rFonts w:hint="eastAsia"/>
        </w:rPr>
        <w:t>攀登作业人员需佩戴全身式安全带，安全带主带宽度≥40mm，断裂强力≥22kN，配备双钩自锁连接器，连接器破断拉力≥25kN。</w:t>
      </w:r>
    </w:p>
    <w:p w14:paraId="6901D6F3" w14:textId="31418DE1" w:rsidR="007819C3" w:rsidRDefault="007819C3" w:rsidP="007819C3">
      <w:pPr>
        <w:pStyle w:val="afffffffff2"/>
        <w:rPr>
          <w:rFonts w:hint="eastAsia"/>
        </w:rPr>
      </w:pPr>
      <w:r>
        <w:rPr>
          <w:rFonts w:hint="eastAsia"/>
        </w:rPr>
        <w:t>在爬梯顶部设置过渡平台，平台面积≥1.0㎡，平台与作业面之间的落差≤300mm，落差超过 300mm 时设置踏步或坡道。</w:t>
      </w:r>
    </w:p>
    <w:p w14:paraId="06A02736" w14:textId="727592C6" w:rsidR="007819C3" w:rsidRDefault="007819C3" w:rsidP="007819C3">
      <w:pPr>
        <w:pStyle w:val="affd"/>
        <w:spacing w:before="120" w:after="120"/>
        <w:rPr>
          <w:rFonts w:hint="eastAsia"/>
        </w:rPr>
      </w:pPr>
      <w:bookmarkStart w:id="70" w:name="_Toc212838320"/>
      <w:r>
        <w:rPr>
          <w:rFonts w:hint="eastAsia"/>
        </w:rPr>
        <w:t>临边作业防护配置</w:t>
      </w:r>
      <w:bookmarkEnd w:id="70"/>
    </w:p>
    <w:p w14:paraId="490CEA8E" w14:textId="238CB2FD" w:rsidR="007819C3" w:rsidRDefault="007819C3" w:rsidP="007819C3">
      <w:pPr>
        <w:pStyle w:val="affe"/>
        <w:spacing w:before="120" w:after="120"/>
        <w:rPr>
          <w:rFonts w:hint="eastAsia"/>
        </w:rPr>
      </w:pPr>
      <w:r>
        <w:rPr>
          <w:rFonts w:hint="eastAsia"/>
        </w:rPr>
        <w:t>防护栏杆配置</w:t>
      </w:r>
    </w:p>
    <w:p w14:paraId="35A5A929" w14:textId="77777777" w:rsidR="007819C3" w:rsidRDefault="007819C3" w:rsidP="007819C3">
      <w:pPr>
        <w:pStyle w:val="afffffffff2"/>
      </w:pPr>
      <w:r>
        <w:rPr>
          <w:rFonts w:hint="eastAsia"/>
        </w:rPr>
        <w:t>桥梁墩台顶、梁体两侧、桥面边缘、支架平台边缘等临边必须设置双层防护栏杆，顶层栏杆高度</w:t>
      </w:r>
      <w:r>
        <w:t xml:space="preserve"> 1.2m</w:t>
      </w:r>
      <w:r>
        <w:rPr>
          <w:rFonts w:hint="eastAsia"/>
        </w:rPr>
        <w:t>，底层栏杆高度</w:t>
      </w:r>
      <w:r>
        <w:t xml:space="preserve"> 0.6m</w:t>
      </w:r>
      <w:r>
        <w:rPr>
          <w:rFonts w:hint="eastAsia"/>
        </w:rPr>
        <w:t>，栏杆立杆采用</w:t>
      </w:r>
      <w:r>
        <w:t xml:space="preserve"> </w:t>
      </w:r>
      <w:r>
        <w:t>φ</w:t>
      </w:r>
      <w:r>
        <w:t>48mm</w:t>
      </w:r>
      <w:r>
        <w:t>×</w:t>
      </w:r>
      <w:r>
        <w:t xml:space="preserve">3.5mm </w:t>
      </w:r>
      <w:r>
        <w:rPr>
          <w:rFonts w:hint="eastAsia"/>
        </w:rPr>
        <w:t>钢管，间距≤</w:t>
      </w:r>
      <w:r>
        <w:t>1.8m</w:t>
      </w:r>
      <w:r>
        <w:rPr>
          <w:rFonts w:hint="eastAsia"/>
        </w:rPr>
        <w:t>，最大间距不得超过</w:t>
      </w:r>
      <w:r>
        <w:t xml:space="preserve"> 2.0m</w:t>
      </w:r>
      <w:r>
        <w:rPr>
          <w:rFonts w:hint="eastAsia"/>
        </w:rPr>
        <w:t>。</w:t>
      </w:r>
    </w:p>
    <w:p w14:paraId="5E31FD94" w14:textId="77777777" w:rsidR="007819C3" w:rsidRDefault="007819C3" w:rsidP="007819C3">
      <w:pPr>
        <w:pStyle w:val="afffffffff2"/>
      </w:pPr>
      <w:r>
        <w:rPr>
          <w:rFonts w:hint="eastAsia"/>
        </w:rPr>
        <w:t>立杆底部与混凝土基础预埋固定，预埋钢板尺寸≥</w:t>
      </w:r>
      <w:r>
        <w:t>150mm</w:t>
      </w:r>
      <w:r>
        <w:t>×</w:t>
      </w:r>
      <w:r>
        <w:t>150mm</w:t>
      </w:r>
      <w:r>
        <w:t>×</w:t>
      </w:r>
      <w:r>
        <w:t>10mm</w:t>
      </w:r>
      <w:r>
        <w:rPr>
          <w:rFonts w:hint="eastAsia"/>
        </w:rPr>
        <w:t>，锚固深度≥</w:t>
      </w:r>
      <w:r>
        <w:t>150mm</w:t>
      </w:r>
      <w:r>
        <w:rPr>
          <w:rFonts w:hint="eastAsia"/>
        </w:rPr>
        <w:t>，采用</w:t>
      </w:r>
      <w:r>
        <w:t xml:space="preserve"> 4 </w:t>
      </w:r>
      <w:r>
        <w:rPr>
          <w:rFonts w:hint="eastAsia"/>
        </w:rPr>
        <w:t>颗</w:t>
      </w:r>
      <w:r>
        <w:t xml:space="preserve"> M16 </w:t>
      </w:r>
      <w:r>
        <w:rPr>
          <w:rFonts w:hint="eastAsia"/>
        </w:rPr>
        <w:t>膨胀螺栓固定，螺栓间距≤</w:t>
      </w:r>
      <w:r>
        <w:t>100mm</w:t>
      </w:r>
      <w:r>
        <w:rPr>
          <w:rFonts w:hint="eastAsia"/>
        </w:rPr>
        <w:t>。</w:t>
      </w:r>
    </w:p>
    <w:p w14:paraId="29DB7700" w14:textId="77777777" w:rsidR="007819C3" w:rsidRDefault="007819C3" w:rsidP="007819C3">
      <w:pPr>
        <w:pStyle w:val="afffffffff2"/>
      </w:pPr>
      <w:r>
        <w:rPr>
          <w:rFonts w:hint="eastAsia"/>
        </w:rPr>
        <w:t>栏杆横杆采用</w:t>
      </w:r>
      <w:r>
        <w:t xml:space="preserve"> </w:t>
      </w:r>
      <w:r>
        <w:t>φ</w:t>
      </w:r>
      <w:r>
        <w:t>48mm</w:t>
      </w:r>
      <w:r>
        <w:t>×</w:t>
      </w:r>
      <w:r>
        <w:t xml:space="preserve">3.5mm </w:t>
      </w:r>
      <w:r>
        <w:rPr>
          <w:rFonts w:hint="eastAsia"/>
        </w:rPr>
        <w:t>钢管，与立杆采用扣件或焊接连接，扣件扭矩≥</w:t>
      </w:r>
      <w:r>
        <w:t>40N</w:t>
      </w:r>
      <w:r>
        <w:rPr>
          <w:rFonts w:ascii="微软雅黑" w:eastAsia="微软雅黑" w:hAnsi="微软雅黑" w:cs="微软雅黑" w:hint="eastAsia"/>
        </w:rPr>
        <w:t>・</w:t>
      </w:r>
      <w:r>
        <w:t>m</w:t>
      </w:r>
      <w:r>
        <w:rPr>
          <w:rFonts w:hint="eastAsia"/>
        </w:rPr>
        <w:t>，焊接焊缝高度≥6mm，无夹渣、气孔等缺陷。</w:t>
      </w:r>
    </w:p>
    <w:p w14:paraId="041B96BF" w14:textId="77777777" w:rsidR="007819C3" w:rsidRDefault="007819C3" w:rsidP="007819C3">
      <w:pPr>
        <w:pStyle w:val="afffffffff2"/>
      </w:pPr>
      <w:r>
        <w:rPr>
          <w:rFonts w:hint="eastAsia"/>
        </w:rPr>
        <w:lastRenderedPageBreak/>
        <w:t>栏杆内侧设置挡脚板，挡脚板采用厚度≥10mm 的钢板或木质板材，高度≥180mm，与立杆、横杆的间隙≤5mm，挡脚板底部与作业面贴合，不得留有空隙。</w:t>
      </w:r>
    </w:p>
    <w:p w14:paraId="382E34FA" w14:textId="77777777" w:rsidR="007819C3" w:rsidRDefault="007819C3" w:rsidP="007819C3">
      <w:pPr>
        <w:pStyle w:val="afffffffff2"/>
      </w:pPr>
      <w:r>
        <w:rPr>
          <w:rFonts w:hint="eastAsia"/>
        </w:rPr>
        <w:t>栏杆</w:t>
      </w:r>
      <w:proofErr w:type="gramStart"/>
      <w:r>
        <w:rPr>
          <w:rFonts w:hint="eastAsia"/>
        </w:rPr>
        <w:t>外侧挂设密目</w:t>
      </w:r>
      <w:proofErr w:type="gramEnd"/>
      <w:r>
        <w:rPr>
          <w:rFonts w:hint="eastAsia"/>
        </w:rPr>
        <w:t>式安全网，安全网网目密度≥2000 目 /㎡，网边</w:t>
      </w:r>
      <w:proofErr w:type="gramStart"/>
      <w:r>
        <w:rPr>
          <w:rFonts w:hint="eastAsia"/>
        </w:rPr>
        <w:t>绳</w:t>
      </w:r>
      <w:proofErr w:type="gramEnd"/>
      <w:r>
        <w:rPr>
          <w:rFonts w:hint="eastAsia"/>
        </w:rPr>
        <w:t>断裂强力≥1.5kN，网体与栏杆、作业面的固定点间距≤500mm，搭接长度≥200mm，网</w:t>
      </w:r>
      <w:proofErr w:type="gramStart"/>
      <w:r>
        <w:rPr>
          <w:rFonts w:hint="eastAsia"/>
        </w:rPr>
        <w:t>体不得</w:t>
      </w:r>
      <w:proofErr w:type="gramEnd"/>
      <w:r>
        <w:rPr>
          <w:rFonts w:hint="eastAsia"/>
        </w:rPr>
        <w:t>松弛、下垂。</w:t>
      </w:r>
    </w:p>
    <w:p w14:paraId="0F8F1C4F" w14:textId="1B9B8446" w:rsidR="007819C3" w:rsidRDefault="007819C3" w:rsidP="007819C3">
      <w:pPr>
        <w:pStyle w:val="afffffffff2"/>
        <w:rPr>
          <w:rFonts w:hint="eastAsia"/>
        </w:rPr>
      </w:pPr>
      <w:r>
        <w:rPr>
          <w:rFonts w:hint="eastAsia"/>
        </w:rPr>
        <w:t>防护栏杆整体应能承受 1.0kN/m 的水平推力和 1.5kN 的竖向荷载，施加荷载后保持 1min，栏杆无变形、无松动，连接节点无破坏。</w:t>
      </w:r>
    </w:p>
    <w:p w14:paraId="003DCA8F" w14:textId="5FB33E36" w:rsidR="007819C3" w:rsidRDefault="007819C3" w:rsidP="007819C3">
      <w:pPr>
        <w:pStyle w:val="affe"/>
        <w:spacing w:before="120" w:after="120"/>
        <w:rPr>
          <w:rFonts w:hint="eastAsia"/>
        </w:rPr>
      </w:pPr>
      <w:r>
        <w:rPr>
          <w:rFonts w:hint="eastAsia"/>
        </w:rPr>
        <w:t>临近交通要道临边防护</w:t>
      </w:r>
    </w:p>
    <w:p w14:paraId="2C369731" w14:textId="77777777" w:rsidR="007819C3" w:rsidRDefault="007819C3" w:rsidP="007819C3">
      <w:pPr>
        <w:pStyle w:val="afffffffff2"/>
      </w:pPr>
      <w:r>
        <w:rPr>
          <w:rFonts w:hint="eastAsia"/>
        </w:rPr>
        <w:t xml:space="preserve">在临近城市道路、公路、铁路等交通要道的临边作业区域，增设防撞围挡，围挡高度≥1.8m，采用方管框架 + </w:t>
      </w:r>
      <w:proofErr w:type="gramStart"/>
      <w:r>
        <w:rPr>
          <w:rFonts w:hint="eastAsia"/>
        </w:rPr>
        <w:t>钢板网</w:t>
      </w:r>
      <w:proofErr w:type="gramEnd"/>
      <w:r>
        <w:rPr>
          <w:rFonts w:hint="eastAsia"/>
        </w:rPr>
        <w:t>结构，方管规格≥40mm×40mm×3mm，钢板网孔径≤50mm×50mm，厚度≥2mm，框架间距≤1.5m。</w:t>
      </w:r>
    </w:p>
    <w:p w14:paraId="4CDD7D69" w14:textId="77777777" w:rsidR="007819C3" w:rsidRDefault="007819C3" w:rsidP="007819C3">
      <w:pPr>
        <w:pStyle w:val="afffffffff2"/>
      </w:pPr>
      <w:r>
        <w:rPr>
          <w:rFonts w:hint="eastAsia"/>
        </w:rPr>
        <w:t>围挡底部设置 50mm 高防撞橡胶条，橡胶条邵氏硬度 60~70 度，长度与围挡一致，与地面贴合紧密。</w:t>
      </w:r>
    </w:p>
    <w:p w14:paraId="4028617A" w14:textId="77777777" w:rsidR="007819C3" w:rsidRDefault="007819C3" w:rsidP="007819C3">
      <w:pPr>
        <w:pStyle w:val="afffffffff2"/>
      </w:pPr>
      <w:r>
        <w:rPr>
          <w:rFonts w:hint="eastAsia"/>
        </w:rPr>
        <w:t>围挡外侧设置反光标识，反光膜采用 Ⅲ 类及以上反光膜，宽度≥50mm，间距≤1.0m，反光膜纵向粘贴，确保夜间车灯照射下清晰可见。</w:t>
      </w:r>
    </w:p>
    <w:p w14:paraId="0DD1DD08" w14:textId="02743BD7" w:rsidR="007819C3" w:rsidRDefault="007819C3" w:rsidP="007819C3">
      <w:pPr>
        <w:pStyle w:val="afffffffff2"/>
      </w:pPr>
      <w:r>
        <w:rPr>
          <w:rFonts w:hint="eastAsia"/>
        </w:rPr>
        <w:t>围挡顶部设置警示灯，警示灯功率≥5W，采用红色常亮或闪烁模式，闪烁频率 1Hz~2Hz，防护等级≥IP65，续航时间≥12h，具备防雨防尘功能，警示灯间距≤10m。</w:t>
      </w:r>
    </w:p>
    <w:p w14:paraId="3B6A69E4" w14:textId="77777777" w:rsidR="007819C3" w:rsidRDefault="007819C3" w:rsidP="007819C3">
      <w:pPr>
        <w:pStyle w:val="afffffffff2"/>
      </w:pPr>
      <w:r>
        <w:rPr>
          <w:rFonts w:hint="eastAsia"/>
        </w:rPr>
        <w:t>围挡与防护栏杆之间设置防护网，防护网采用阻燃型安全网，网目密度≥1500 目 /㎡，防止工具、材料坠落至交通要道。</w:t>
      </w:r>
    </w:p>
    <w:p w14:paraId="5D908AD7" w14:textId="2ECAF6CA" w:rsidR="007819C3" w:rsidRDefault="007819C3" w:rsidP="007819C3">
      <w:pPr>
        <w:pStyle w:val="afffffffff2"/>
        <w:rPr>
          <w:rFonts w:hint="eastAsia"/>
        </w:rPr>
      </w:pPr>
      <w:r>
        <w:rPr>
          <w:rFonts w:hint="eastAsia"/>
        </w:rPr>
        <w:t>防撞围挡基础采用混凝土浇筑，基础尺寸≥500mm×300mm×300mm，强度等级≥C20，围挡立柱插入基础深度≥250mm，或通过预埋螺栓固定，每根立柱不少于 4 颗 M16 螺栓。</w:t>
      </w:r>
    </w:p>
    <w:p w14:paraId="0D2B5179" w14:textId="68304BE7" w:rsidR="007819C3" w:rsidRDefault="007819C3" w:rsidP="007819C3">
      <w:pPr>
        <w:pStyle w:val="affe"/>
        <w:spacing w:before="120" w:after="120"/>
        <w:rPr>
          <w:rFonts w:hint="eastAsia"/>
        </w:rPr>
      </w:pPr>
      <w:r>
        <w:rPr>
          <w:rFonts w:hint="eastAsia"/>
        </w:rPr>
        <w:t>特殊临边场景防护</w:t>
      </w:r>
    </w:p>
    <w:p w14:paraId="44C776BD" w14:textId="77777777" w:rsidR="007819C3" w:rsidRDefault="007819C3" w:rsidP="007819C3">
      <w:pPr>
        <w:pStyle w:val="afffffffff2"/>
      </w:pPr>
      <w:r>
        <w:rPr>
          <w:rFonts w:hint="eastAsia"/>
        </w:rPr>
        <w:t>对于高度超过</w:t>
      </w:r>
      <w:r>
        <w:t xml:space="preserve"> 20m </w:t>
      </w:r>
      <w:r>
        <w:rPr>
          <w:rFonts w:hint="eastAsia"/>
        </w:rPr>
        <w:t>的墩台临边，防护栏杆外侧增设一道防护网，</w:t>
      </w:r>
      <w:proofErr w:type="gramStart"/>
      <w:r>
        <w:rPr>
          <w:rFonts w:hint="eastAsia"/>
        </w:rPr>
        <w:t>防护网距栏杆</w:t>
      </w:r>
      <w:proofErr w:type="gramEnd"/>
      <w:r>
        <w:rPr>
          <w:rFonts w:hint="eastAsia"/>
        </w:rPr>
        <w:t>外侧距离≥</w:t>
      </w:r>
      <w:r>
        <w:t>500mm</w:t>
      </w:r>
      <w:r>
        <w:rPr>
          <w:rFonts w:hint="eastAsia"/>
        </w:rPr>
        <w:t>，形成双层防护。</w:t>
      </w:r>
    </w:p>
    <w:p w14:paraId="2CCA833F" w14:textId="77777777" w:rsidR="007819C3" w:rsidRDefault="007819C3" w:rsidP="007819C3">
      <w:pPr>
        <w:pStyle w:val="afffffffff2"/>
      </w:pPr>
      <w:r>
        <w:rPr>
          <w:rFonts w:hint="eastAsia"/>
        </w:rPr>
        <w:t>梁体悬臂施工的临边，防护栏杆与梁体采用附着式固定，通过预埋螺栓或抱箍连接，抱箍规格与梁体截面匹配，螺栓扭矩≥</w:t>
      </w:r>
      <w:r>
        <w:t>60N</w:t>
      </w:r>
      <w:r>
        <w:rPr>
          <w:rFonts w:ascii="微软雅黑" w:eastAsia="微软雅黑" w:hAnsi="微软雅黑" w:cs="微软雅黑" w:hint="eastAsia"/>
        </w:rPr>
        <w:t>・</w:t>
      </w:r>
      <w:r>
        <w:t>m</w:t>
      </w:r>
      <w:r>
        <w:rPr>
          <w:rFonts w:hint="eastAsia"/>
        </w:rPr>
        <w:t>。</w:t>
      </w:r>
    </w:p>
    <w:p w14:paraId="36BFDC51" w14:textId="77777777" w:rsidR="007819C3" w:rsidRDefault="007819C3" w:rsidP="007819C3">
      <w:pPr>
        <w:pStyle w:val="afffffffff2"/>
      </w:pPr>
      <w:r>
        <w:rPr>
          <w:rFonts w:hint="eastAsia"/>
        </w:rPr>
        <w:t>桥面铺装边缘临边，防护栏杆底部设置防滑底座，底座重量≥</w:t>
      </w:r>
      <w:r>
        <w:t>20kg</w:t>
      </w:r>
      <w:r>
        <w:rPr>
          <w:rFonts w:hint="eastAsia"/>
        </w:rPr>
        <w:t>，面积≥</w:t>
      </w:r>
      <w:r>
        <w:t>0.15</w:t>
      </w:r>
      <w:r>
        <w:rPr>
          <w:rFonts w:hint="eastAsia"/>
        </w:rPr>
        <w:t>㎡，防止栏杆移位。</w:t>
      </w:r>
    </w:p>
    <w:p w14:paraId="779C0DC1" w14:textId="77777777" w:rsidR="007819C3" w:rsidRDefault="007819C3" w:rsidP="007819C3">
      <w:pPr>
        <w:pStyle w:val="afffffffff2"/>
      </w:pPr>
      <w:r>
        <w:rPr>
          <w:rFonts w:hint="eastAsia"/>
        </w:rPr>
        <w:t>在大风、暴雨等恶劣天气多发区域，临边防护栏杆增设斜向支撑，支撑与地面夹角</w:t>
      </w:r>
      <w:r>
        <w:t xml:space="preserve"> 60</w:t>
      </w:r>
      <w:r>
        <w:t>°</w:t>
      </w:r>
      <w:r>
        <w:t>~75</w:t>
      </w:r>
      <w:r>
        <w:t>°</w:t>
      </w:r>
      <w:r>
        <w:rPr>
          <w:rFonts w:hint="eastAsia"/>
        </w:rPr>
        <w:t>，支撑间距≤</w:t>
      </w:r>
      <w:r>
        <w:t>3m</w:t>
      </w:r>
      <w:r>
        <w:rPr>
          <w:rFonts w:hint="eastAsia"/>
        </w:rPr>
        <w:t>，支撑采用</w:t>
      </w:r>
      <w:r>
        <w:t xml:space="preserve"> </w:t>
      </w:r>
      <w:r>
        <w:t>φ</w:t>
      </w:r>
      <w:r>
        <w:t>48</w:t>
      </w:r>
      <w:r>
        <w:rPr>
          <w:rFonts w:hint="eastAsia"/>
        </w:rPr>
        <w:t>mm×3.5mm 钢管，与立杆、地面均采用焊接固定。</w:t>
      </w:r>
    </w:p>
    <w:p w14:paraId="51E13804" w14:textId="6DEB5155" w:rsidR="007819C3" w:rsidRDefault="007819C3" w:rsidP="007819C3">
      <w:pPr>
        <w:pStyle w:val="afffffffff2"/>
        <w:rPr>
          <w:rFonts w:hint="eastAsia"/>
        </w:rPr>
      </w:pPr>
      <w:r>
        <w:rPr>
          <w:rFonts w:hint="eastAsia"/>
        </w:rPr>
        <w:t>临边作业区域设置人员通行通道，通道宽度≥1.2m，通道两侧设置防护栏杆，通道入口处设置 “必须系安全带” 警示标识，通道地面采用防滑钢板或铺设防滑垫。</w:t>
      </w:r>
    </w:p>
    <w:p w14:paraId="482EDFF9" w14:textId="38C8AA43" w:rsidR="007819C3" w:rsidRDefault="007819C3" w:rsidP="007819C3">
      <w:pPr>
        <w:pStyle w:val="affd"/>
        <w:spacing w:before="120" w:after="120"/>
        <w:rPr>
          <w:rFonts w:hint="eastAsia"/>
        </w:rPr>
      </w:pPr>
      <w:bookmarkStart w:id="71" w:name="_Toc212838321"/>
      <w:r>
        <w:rPr>
          <w:rFonts w:hint="eastAsia"/>
        </w:rPr>
        <w:t>洞口作业防护配置</w:t>
      </w:r>
      <w:bookmarkEnd w:id="71"/>
    </w:p>
    <w:p w14:paraId="49532A39" w14:textId="05389DA4" w:rsidR="007819C3" w:rsidRDefault="007819C3" w:rsidP="007819C3">
      <w:pPr>
        <w:pStyle w:val="affe"/>
        <w:spacing w:before="120" w:after="120"/>
        <w:rPr>
          <w:rFonts w:hint="eastAsia"/>
        </w:rPr>
      </w:pPr>
      <w:r>
        <w:rPr>
          <w:rFonts w:hint="eastAsia"/>
        </w:rPr>
        <w:t>预留孔防护</w:t>
      </w:r>
    </w:p>
    <w:p w14:paraId="4AE2FFF2" w14:textId="77777777" w:rsidR="007819C3" w:rsidRDefault="007819C3" w:rsidP="007819C3">
      <w:pPr>
        <w:pStyle w:val="afffffffff2"/>
      </w:pPr>
      <w:r>
        <w:rPr>
          <w:rFonts w:hint="eastAsia"/>
        </w:rPr>
        <w:t>直径≤500mm 的圆形预留孔或边长≤500mm 的方形预留孔，采用封闭盖板防护，盖板材质为花纹钢板，厚度≥5mm，四周设置 20mm 高挡边，盖板与孔口边缘的搭接宽度≥50mm，采用 4 颗膨胀螺栓固定，螺栓间距≤300mm，盖板表面标注 “孔洞防护 严禁挪动” 字样。</w:t>
      </w:r>
    </w:p>
    <w:p w14:paraId="6790942F" w14:textId="64091121" w:rsidR="007819C3" w:rsidRDefault="007819C3" w:rsidP="007819C3">
      <w:pPr>
        <w:pStyle w:val="afffffffff2"/>
      </w:pPr>
      <w:r>
        <w:rPr>
          <w:rFonts w:hint="eastAsia"/>
        </w:rPr>
        <w:t>直径 500mm~1000mm 的圆形预留孔或边长 500mm~1000mm 的方形预留孔，设置防护栏杆 + 兜底平网组合防护，防护栏杆高度 1.2m，立杆间距≤1.8m，挡脚板高度 180mm，平网距孔口距离≤500mm，网边与孔口边缘固定牢固，固定点间距≤500mm。</w:t>
      </w:r>
    </w:p>
    <w:p w14:paraId="5F0F7B01" w14:textId="77777777" w:rsidR="007819C3" w:rsidRDefault="007819C3" w:rsidP="007819C3">
      <w:pPr>
        <w:pStyle w:val="afffffffff2"/>
      </w:pPr>
      <w:r>
        <w:rPr>
          <w:rFonts w:hint="eastAsia"/>
        </w:rPr>
        <w:t>直径＞1000mm 的圆形预留孔或边长＞1000mm 的方形预留孔，除设置防护栏杆外，需在孔口下方 1.5m 处增设一道平网，两层平网间距≤10m，平网采用阻燃型安全网，网目密度≥2000 目 /㎡，网体四周采用钢丝绳加固，钢丝绳直径≥6mm，破断拉力≥15kN。</w:t>
      </w:r>
    </w:p>
    <w:p w14:paraId="1687B396" w14:textId="6A0BBAF0" w:rsidR="007819C3" w:rsidRDefault="007819C3" w:rsidP="007819C3">
      <w:pPr>
        <w:pStyle w:val="afffffffff2"/>
        <w:rPr>
          <w:rFonts w:hint="eastAsia"/>
        </w:rPr>
      </w:pPr>
      <w:r>
        <w:rPr>
          <w:rFonts w:hint="eastAsia"/>
        </w:rPr>
        <w:t>预留孔防护盖板的承载力≥1.5kN/㎡，防护栏杆的</w:t>
      </w:r>
      <w:proofErr w:type="gramStart"/>
      <w:r>
        <w:rPr>
          <w:rFonts w:hint="eastAsia"/>
        </w:rPr>
        <w:t>抗水平</w:t>
      </w:r>
      <w:proofErr w:type="gramEnd"/>
      <w:r>
        <w:rPr>
          <w:rFonts w:hint="eastAsia"/>
        </w:rPr>
        <w:t xml:space="preserve">推力≥1.0kN/m，平网的抗冲击性能需满足 </w:t>
      </w:r>
      <w:r w:rsidRPr="00384ACB">
        <w:rPr>
          <w:rFonts w:hint="eastAsia"/>
        </w:rPr>
        <w:t>GB 5725 规定，在 10m 高度自由落下 5kg 砂袋无破损。5.3.1.5 对于贯穿桥面的预留孔，上下孔口均需设置防护设</w:t>
      </w:r>
      <w:r>
        <w:rPr>
          <w:rFonts w:hint="eastAsia"/>
        </w:rPr>
        <w:t>施，下方孔口的防护棚或平网需覆盖整个孔口区域，边缘外延≥500mm。</w:t>
      </w:r>
    </w:p>
    <w:p w14:paraId="6F014407" w14:textId="6FEEB74B" w:rsidR="007819C3" w:rsidRDefault="007819C3" w:rsidP="007819C3">
      <w:pPr>
        <w:pStyle w:val="affe"/>
        <w:spacing w:before="120" w:after="120"/>
        <w:rPr>
          <w:rFonts w:hint="eastAsia"/>
        </w:rPr>
      </w:pPr>
      <w:r>
        <w:rPr>
          <w:rFonts w:hint="eastAsia"/>
        </w:rPr>
        <w:lastRenderedPageBreak/>
        <w:t>通道口防护</w:t>
      </w:r>
    </w:p>
    <w:p w14:paraId="1396F3C9" w14:textId="77777777" w:rsidR="007819C3" w:rsidRDefault="007819C3" w:rsidP="007819C3">
      <w:pPr>
        <w:pStyle w:val="afffffffff2"/>
      </w:pPr>
      <w:r>
        <w:rPr>
          <w:rFonts w:hint="eastAsia"/>
        </w:rPr>
        <w:t>施工通道口、电梯井口、楼梯口设置双层防护棚，</w:t>
      </w:r>
      <w:proofErr w:type="gramStart"/>
      <w:r>
        <w:rPr>
          <w:rFonts w:hint="eastAsia"/>
        </w:rPr>
        <w:t>棚宽比</w:t>
      </w:r>
      <w:proofErr w:type="gramEnd"/>
      <w:r>
        <w:rPr>
          <w:rFonts w:hint="eastAsia"/>
        </w:rPr>
        <w:t>通道口宽度大 1.0m，</w:t>
      </w:r>
      <w:proofErr w:type="gramStart"/>
      <w:r>
        <w:rPr>
          <w:rFonts w:hint="eastAsia"/>
        </w:rPr>
        <w:t>棚长</w:t>
      </w:r>
      <w:proofErr w:type="gramEnd"/>
      <w:r>
        <w:rPr>
          <w:rFonts w:hint="eastAsia"/>
        </w:rPr>
        <w:t>≥3.0m，对于临近交通要道的通道口，</w:t>
      </w:r>
      <w:proofErr w:type="gramStart"/>
      <w:r>
        <w:rPr>
          <w:rFonts w:hint="eastAsia"/>
        </w:rPr>
        <w:t>棚长</w:t>
      </w:r>
      <w:proofErr w:type="gramEnd"/>
      <w:r>
        <w:rPr>
          <w:rFonts w:hint="eastAsia"/>
        </w:rPr>
        <w:t>≥5.0m。</w:t>
      </w:r>
    </w:p>
    <w:p w14:paraId="59FF122E" w14:textId="77777777" w:rsidR="007819C3" w:rsidRDefault="007819C3" w:rsidP="007819C3">
      <w:pPr>
        <w:pStyle w:val="afffffffff2"/>
      </w:pPr>
      <w:r>
        <w:rPr>
          <w:rFonts w:hint="eastAsia"/>
        </w:rPr>
        <w:t>防护棚顶层采用 5mm 厚钢板 + 20mm 厚木板双层防护，钢板与木板之间的间距≥100mm，底层采用密目式安全网，安全网网目密度≥2000 目 /㎡，网</w:t>
      </w:r>
      <w:proofErr w:type="gramStart"/>
      <w:r>
        <w:rPr>
          <w:rFonts w:hint="eastAsia"/>
        </w:rPr>
        <w:t>体固定</w:t>
      </w:r>
      <w:proofErr w:type="gramEnd"/>
      <w:r>
        <w:rPr>
          <w:rFonts w:hint="eastAsia"/>
        </w:rPr>
        <w:t>牢固。</w:t>
      </w:r>
    </w:p>
    <w:p w14:paraId="1FA7AF35" w14:textId="77777777" w:rsidR="007819C3" w:rsidRDefault="007819C3" w:rsidP="007819C3">
      <w:pPr>
        <w:pStyle w:val="afffffffff2"/>
      </w:pPr>
      <w:r>
        <w:rPr>
          <w:rFonts w:hint="eastAsia"/>
        </w:rPr>
        <w:t>防护棚立柱采用 φ48mm×3.5mm 钢管或 10 号槽钢，立柱间距≤3.0m，立柱底部设置混凝土基础，尺寸≥300mm×300mm×300mm，强度等级≥C20，立柱垂直度偏差≤3‰。</w:t>
      </w:r>
    </w:p>
    <w:p w14:paraId="585B65DC" w14:textId="77777777" w:rsidR="007819C3" w:rsidRDefault="007819C3" w:rsidP="007819C3">
      <w:pPr>
        <w:pStyle w:val="afffffffff2"/>
      </w:pPr>
      <w:r>
        <w:rPr>
          <w:rFonts w:hint="eastAsia"/>
        </w:rPr>
        <w:t>防护棚顶部设置倾角≥30° 的防雨棚，采用彩钢板或防水帆布覆盖，彩钢板厚度≥0.5mm，防水帆布的防水等级≥IPX5。</w:t>
      </w:r>
    </w:p>
    <w:p w14:paraId="55142227" w14:textId="77777777" w:rsidR="007819C3" w:rsidRDefault="007819C3" w:rsidP="007819C3">
      <w:pPr>
        <w:pStyle w:val="afffffffff2"/>
      </w:pPr>
      <w:r>
        <w:rPr>
          <w:rFonts w:hint="eastAsia"/>
        </w:rPr>
        <w:t>防护棚外侧设置 “当心坠物” 警示标识和反光标识，警示标识字体高度≥200mm，反光标识间距≤1m。</w:t>
      </w:r>
    </w:p>
    <w:p w14:paraId="1E9BA5C6" w14:textId="7D44D7B4" w:rsidR="007819C3" w:rsidRDefault="007819C3" w:rsidP="007819C3">
      <w:pPr>
        <w:pStyle w:val="afffffffff2"/>
        <w:rPr>
          <w:rFonts w:hint="eastAsia"/>
        </w:rPr>
      </w:pPr>
      <w:r>
        <w:rPr>
          <w:rFonts w:hint="eastAsia"/>
        </w:rPr>
        <w:t>电梯井口除设置防护棚外，井口内侧设置 1.2m 高防护栏杆，栏杆底部设置 180mm 高挡脚板，电梯井内每隔 10m 设置一道平网，平网覆盖整个井道截面。</w:t>
      </w:r>
    </w:p>
    <w:p w14:paraId="54335FB1" w14:textId="006F257D" w:rsidR="007819C3" w:rsidRDefault="007819C3" w:rsidP="007819C3">
      <w:pPr>
        <w:pStyle w:val="affe"/>
        <w:spacing w:before="120" w:after="120"/>
        <w:rPr>
          <w:rFonts w:hint="eastAsia"/>
        </w:rPr>
      </w:pPr>
      <w:r>
        <w:rPr>
          <w:rFonts w:hint="eastAsia"/>
        </w:rPr>
        <w:t>管道井口防护</w:t>
      </w:r>
    </w:p>
    <w:p w14:paraId="2967C001" w14:textId="77777777" w:rsidR="007819C3" w:rsidRDefault="007819C3" w:rsidP="007819C3">
      <w:pPr>
        <w:pStyle w:val="afffffffff2"/>
      </w:pPr>
      <w:r>
        <w:rPr>
          <w:rFonts w:hint="eastAsia"/>
        </w:rPr>
        <w:t>直径≤300mm 的管道井口，采用专用封堵盖封闭，封堵盖材质为铸铁或钢板，厚度≥8mm，与井口紧密贴合，采用螺栓固定或卡扣锁定。</w:t>
      </w:r>
    </w:p>
    <w:p w14:paraId="21B328E2" w14:textId="77777777" w:rsidR="007819C3" w:rsidRDefault="007819C3" w:rsidP="007819C3">
      <w:pPr>
        <w:pStyle w:val="afffffffff2"/>
      </w:pPr>
      <w:r>
        <w:rPr>
          <w:rFonts w:hint="eastAsia"/>
        </w:rPr>
        <w:t>直径＞300mm 的管道井口，设置防护栏杆 + 平网防护，防护栏杆高度 1.2m，立杆间距≤1.5m，平网距井口≤500mm，网</w:t>
      </w:r>
      <w:proofErr w:type="gramStart"/>
      <w:r>
        <w:rPr>
          <w:rFonts w:hint="eastAsia"/>
        </w:rPr>
        <w:t>体固定</w:t>
      </w:r>
      <w:proofErr w:type="gramEnd"/>
      <w:r>
        <w:rPr>
          <w:rFonts w:hint="eastAsia"/>
        </w:rPr>
        <w:t>牢固。</w:t>
      </w:r>
    </w:p>
    <w:p w14:paraId="6E55AD0D" w14:textId="77777777" w:rsidR="007819C3" w:rsidRDefault="007819C3" w:rsidP="007819C3">
      <w:pPr>
        <w:pStyle w:val="afffffffff2"/>
      </w:pPr>
      <w:r>
        <w:rPr>
          <w:rFonts w:hint="eastAsia"/>
        </w:rPr>
        <w:t>管道井口防护设施需标注 “管道井口 禁止攀爬” 警示标识，标识牌固定于防护栏杆醒目位置。</w:t>
      </w:r>
    </w:p>
    <w:p w14:paraId="51EADD12" w14:textId="7A60CAEC" w:rsidR="007819C3" w:rsidRDefault="007819C3" w:rsidP="007819C3">
      <w:pPr>
        <w:pStyle w:val="afffffffff2"/>
        <w:rPr>
          <w:rFonts w:hint="eastAsia"/>
        </w:rPr>
      </w:pPr>
      <w:r>
        <w:rPr>
          <w:rFonts w:hint="eastAsia"/>
        </w:rPr>
        <w:t>对于暂时不使用的管道井口，采用永久性封闭措施，封闭材料强度不低于原结构强度，封闭后表面平整，与周围结构齐平。</w:t>
      </w:r>
    </w:p>
    <w:p w14:paraId="3A2FD83A" w14:textId="67DCCC86" w:rsidR="007819C3" w:rsidRDefault="007819C3" w:rsidP="007819C3">
      <w:pPr>
        <w:pStyle w:val="affd"/>
        <w:spacing w:before="120" w:after="120"/>
        <w:rPr>
          <w:rFonts w:hint="eastAsia"/>
        </w:rPr>
      </w:pPr>
      <w:bookmarkStart w:id="72" w:name="_Toc212838322"/>
      <w:r>
        <w:rPr>
          <w:rFonts w:hint="eastAsia"/>
        </w:rPr>
        <w:t>悬空作业防护配置</w:t>
      </w:r>
      <w:bookmarkEnd w:id="72"/>
    </w:p>
    <w:p w14:paraId="5886F6FF" w14:textId="1C9F13D0" w:rsidR="007819C3" w:rsidRDefault="007819C3" w:rsidP="007819C3">
      <w:pPr>
        <w:pStyle w:val="affe"/>
        <w:spacing w:before="120" w:after="120"/>
        <w:rPr>
          <w:rFonts w:hint="eastAsia"/>
        </w:rPr>
      </w:pPr>
      <w:r>
        <w:rPr>
          <w:rFonts w:hint="eastAsia"/>
        </w:rPr>
        <w:t>操作平台配置</w:t>
      </w:r>
    </w:p>
    <w:p w14:paraId="3C6FBA09" w14:textId="77777777" w:rsidR="007819C3" w:rsidRDefault="007819C3" w:rsidP="007819C3">
      <w:pPr>
        <w:pStyle w:val="afffffffff2"/>
      </w:pPr>
      <w:r>
        <w:rPr>
          <w:rFonts w:hint="eastAsia"/>
        </w:rPr>
        <w:t>挂篮施工、高空焊接等悬空作业的操作平台面积≥</w:t>
      </w:r>
      <w:r>
        <w:t>1.5</w:t>
      </w:r>
      <w:r>
        <w:rPr>
          <w:rFonts w:hint="eastAsia"/>
        </w:rPr>
        <w:t>㎡，最小尺寸不得小于</w:t>
      </w:r>
      <w:r>
        <w:t xml:space="preserve"> 1.0m</w:t>
      </w:r>
      <w:r>
        <w:t>×</w:t>
      </w:r>
      <w:r>
        <w:t>1.5m</w:t>
      </w:r>
      <w:r>
        <w:rPr>
          <w:rFonts w:hint="eastAsia"/>
        </w:rPr>
        <w:t>，长宽比≤</w:t>
      </w:r>
      <w:r>
        <w:t>2:1</w:t>
      </w:r>
      <w:r>
        <w:rPr>
          <w:rFonts w:hint="eastAsia"/>
        </w:rPr>
        <w:t>，平台面板采用防滑花纹钢板，厚度≥</w:t>
      </w:r>
      <w:r>
        <w:t>4mm</w:t>
      </w:r>
      <w:r>
        <w:rPr>
          <w:rFonts w:hint="eastAsia"/>
        </w:rPr>
        <w:t>，面板拼接间隙≤</w:t>
      </w:r>
      <w:r>
        <w:t>5mm</w:t>
      </w:r>
      <w:r>
        <w:rPr>
          <w:rFonts w:hint="eastAsia"/>
        </w:rPr>
        <w:t>，拼接处采用焊接或螺栓固定。</w:t>
      </w:r>
    </w:p>
    <w:p w14:paraId="46424C47" w14:textId="77777777" w:rsidR="007819C3" w:rsidRDefault="007819C3" w:rsidP="007819C3">
      <w:pPr>
        <w:pStyle w:val="afffffffff2"/>
      </w:pPr>
      <w:r>
        <w:rPr>
          <w:rFonts w:hint="eastAsia"/>
        </w:rPr>
        <w:t>平台四周设置</w:t>
      </w:r>
      <w:r>
        <w:t xml:space="preserve"> 1.2m </w:t>
      </w:r>
      <w:r>
        <w:rPr>
          <w:rFonts w:hint="eastAsia"/>
        </w:rPr>
        <w:t>高防护栏杆，中间设置</w:t>
      </w:r>
      <w:r>
        <w:t xml:space="preserve"> 0.6m </w:t>
      </w:r>
      <w:r>
        <w:rPr>
          <w:rFonts w:hint="eastAsia"/>
        </w:rPr>
        <w:t>高横杆，底部设置</w:t>
      </w:r>
      <w:r>
        <w:t xml:space="preserve"> 180mm </w:t>
      </w:r>
      <w:r>
        <w:rPr>
          <w:rFonts w:hint="eastAsia"/>
        </w:rPr>
        <w:t>高挡脚板，栏杆立杆间距≤</w:t>
      </w:r>
      <w:r>
        <w:t>1.5m</w:t>
      </w:r>
      <w:r>
        <w:rPr>
          <w:rFonts w:hint="eastAsia"/>
        </w:rPr>
        <w:t>，立杆采用</w:t>
      </w:r>
      <w:r>
        <w:t xml:space="preserve"> </w:t>
      </w:r>
      <w:r>
        <w:t>φ</w:t>
      </w:r>
      <w:r>
        <w:t>48mm</w:t>
      </w:r>
      <w:r>
        <w:t>×</w:t>
      </w:r>
      <w:r>
        <w:t xml:space="preserve">3.5mm </w:t>
      </w:r>
      <w:r>
        <w:rPr>
          <w:rFonts w:hint="eastAsia"/>
        </w:rPr>
        <w:t>钢管，横杆采用</w:t>
      </w:r>
      <w:r>
        <w:t xml:space="preserve"> </w:t>
      </w:r>
      <w:r>
        <w:t>φ</w:t>
      </w:r>
      <w:r>
        <w:t>48mm</w:t>
      </w:r>
      <w:r>
        <w:t>×</w:t>
      </w:r>
      <w:r>
        <w:t xml:space="preserve">3.5mm </w:t>
      </w:r>
      <w:r>
        <w:rPr>
          <w:rFonts w:hint="eastAsia"/>
        </w:rPr>
        <w:t>钢管，连接采用扣件或焊接，扣件扭矩≥</w:t>
      </w:r>
      <w:r>
        <w:t>40N</w:t>
      </w:r>
      <w:r>
        <w:rPr>
          <w:rFonts w:ascii="微软雅黑" w:eastAsia="微软雅黑" w:hAnsi="微软雅黑" w:cs="微软雅黑" w:hint="eastAsia"/>
        </w:rPr>
        <w:t>・</w:t>
      </w:r>
      <w:r>
        <w:t>m</w:t>
      </w:r>
      <w:r>
        <w:rPr>
          <w:rFonts w:hint="eastAsia"/>
        </w:rPr>
        <w:t>，焊接焊缝高度≥</w:t>
      </w:r>
      <w:r>
        <w:t>6mm</w:t>
      </w:r>
      <w:r>
        <w:rPr>
          <w:rFonts w:hint="eastAsia"/>
        </w:rPr>
        <w:t>。</w:t>
      </w:r>
    </w:p>
    <w:p w14:paraId="3FC839A4" w14:textId="707B5394" w:rsidR="007819C3" w:rsidRDefault="007819C3" w:rsidP="007819C3">
      <w:pPr>
        <w:pStyle w:val="afffffffff2"/>
      </w:pPr>
      <w:r>
        <w:rPr>
          <w:rFonts w:hint="eastAsia"/>
        </w:rPr>
        <w:t>平台底部挂设兜底平网，平网采用阻燃型安全网，网目密度≥2000 目 /㎡，网体四周与平台框架固定，固定点间距≤500mm，网</w:t>
      </w:r>
      <w:proofErr w:type="gramStart"/>
      <w:r>
        <w:rPr>
          <w:rFonts w:hint="eastAsia"/>
        </w:rPr>
        <w:t>体不得</w:t>
      </w:r>
      <w:proofErr w:type="gramEnd"/>
      <w:r>
        <w:rPr>
          <w:rFonts w:hint="eastAsia"/>
        </w:rPr>
        <w:t>松弛。</w:t>
      </w:r>
    </w:p>
    <w:p w14:paraId="3252D7C8" w14:textId="14BD5DE8" w:rsidR="007819C3" w:rsidRDefault="007819C3" w:rsidP="007819C3">
      <w:pPr>
        <w:pStyle w:val="afffffffff2"/>
      </w:pPr>
      <w:r>
        <w:rPr>
          <w:rFonts w:hint="eastAsia"/>
        </w:rPr>
        <w:t xml:space="preserve">平台设置不少于 2 </w:t>
      </w:r>
      <w:proofErr w:type="gramStart"/>
      <w:r>
        <w:rPr>
          <w:rFonts w:hint="eastAsia"/>
        </w:rPr>
        <w:t>个</w:t>
      </w:r>
      <w:proofErr w:type="gramEnd"/>
      <w:r>
        <w:rPr>
          <w:rFonts w:hint="eastAsia"/>
        </w:rPr>
        <w:t>防坠锚点，</w:t>
      </w:r>
      <w:proofErr w:type="gramStart"/>
      <w:r>
        <w:rPr>
          <w:rFonts w:hint="eastAsia"/>
        </w:rPr>
        <w:t>锚点间距</w:t>
      </w:r>
      <w:proofErr w:type="gramEnd"/>
      <w:r>
        <w:rPr>
          <w:rFonts w:hint="eastAsia"/>
        </w:rPr>
        <w:t>≤5m，</w:t>
      </w:r>
      <w:proofErr w:type="gramStart"/>
      <w:r>
        <w:rPr>
          <w:rFonts w:hint="eastAsia"/>
        </w:rPr>
        <w:t>锚点采用</w:t>
      </w:r>
      <w:proofErr w:type="gramEnd"/>
      <w:r>
        <w:rPr>
          <w:rFonts w:hint="eastAsia"/>
        </w:rPr>
        <w:t>厚度≥16mm 的钢板制作，尺寸≥200mm×200mm，通过预埋螺栓与桥梁主体结构连接，预埋螺栓规格≥M20，锚固深度≥150mm，</w:t>
      </w:r>
      <w:proofErr w:type="gramStart"/>
      <w:r>
        <w:rPr>
          <w:rFonts w:hint="eastAsia"/>
        </w:rPr>
        <w:t>每处锚点仅限</w:t>
      </w:r>
      <w:proofErr w:type="gramEnd"/>
      <w:r>
        <w:rPr>
          <w:rFonts w:hint="eastAsia"/>
        </w:rPr>
        <w:t xml:space="preserve"> 1 人使用。</w:t>
      </w:r>
    </w:p>
    <w:p w14:paraId="3BB76931" w14:textId="77777777" w:rsidR="007819C3" w:rsidRDefault="007819C3" w:rsidP="007819C3">
      <w:pPr>
        <w:pStyle w:val="afffffffff2"/>
      </w:pPr>
      <w:r>
        <w:rPr>
          <w:rFonts w:hint="eastAsia"/>
        </w:rPr>
        <w:t>操作平台的承载力需经计算确定，均布荷载设计值≥2.5kN/㎡，集中荷载设计值≥1.0kN，平台框架采用型钢焊接，主梁采用 16 号工字钢，次梁采用 10 号槽钢，间距≤800mm。</w:t>
      </w:r>
    </w:p>
    <w:p w14:paraId="5FB1F726" w14:textId="013DD23F" w:rsidR="007819C3" w:rsidRDefault="007819C3" w:rsidP="007819C3">
      <w:pPr>
        <w:pStyle w:val="afffffffff2"/>
      </w:pPr>
      <w:r>
        <w:rPr>
          <w:rFonts w:hint="eastAsia"/>
        </w:rPr>
        <w:t>平台与桥梁主体结构的连接采用伸缩式导向装置，导向装置间隙≤10mm，确保平台随施工进度同步移动，移动过程中平台稳定性符合要求。</w:t>
      </w:r>
    </w:p>
    <w:p w14:paraId="4CBE6AE1" w14:textId="68F37A91" w:rsidR="007819C3" w:rsidRDefault="007819C3" w:rsidP="007819C3">
      <w:pPr>
        <w:pStyle w:val="afffffffff2"/>
        <w:rPr>
          <w:rFonts w:hint="eastAsia"/>
        </w:rPr>
      </w:pPr>
      <w:r>
        <w:rPr>
          <w:rFonts w:hint="eastAsia"/>
        </w:rPr>
        <w:t>操作平台设置工具存放区和材料堆放区，分区标识清晰，材料堆放高度≤1.0m，重量不得超过平台承载力限制，工具存放区设置防坠绳，防止工具坠落。</w:t>
      </w:r>
    </w:p>
    <w:p w14:paraId="40171633" w14:textId="78750ED7" w:rsidR="007819C3" w:rsidRDefault="007819C3" w:rsidP="007819C3">
      <w:pPr>
        <w:pStyle w:val="affe"/>
        <w:spacing w:before="120" w:after="120"/>
        <w:rPr>
          <w:rFonts w:hint="eastAsia"/>
        </w:rPr>
      </w:pPr>
      <w:r>
        <w:rPr>
          <w:rFonts w:hint="eastAsia"/>
        </w:rPr>
        <w:t>安全网配置</w:t>
      </w:r>
    </w:p>
    <w:p w14:paraId="6C921899" w14:textId="77777777" w:rsidR="007819C3" w:rsidRDefault="007819C3" w:rsidP="007819C3">
      <w:pPr>
        <w:pStyle w:val="afffffffff2"/>
      </w:pPr>
      <w:r>
        <w:rPr>
          <w:rFonts w:hint="eastAsia"/>
        </w:rPr>
        <w:t>梁体下方、悬空作业区域设置双层安全网，上层为平网，下层为立网，形成立体防护。</w:t>
      </w:r>
    </w:p>
    <w:p w14:paraId="796F8694" w14:textId="77777777" w:rsidR="007819C3" w:rsidRDefault="007819C3" w:rsidP="007819C3">
      <w:pPr>
        <w:pStyle w:val="afffffffff2"/>
      </w:pPr>
      <w:r>
        <w:rPr>
          <w:rFonts w:hint="eastAsia"/>
        </w:rPr>
        <w:t>平网悬挂高度距作业面≤5m，最大悬挂高度不得超过 10m，网面水平度偏差≤50mm，网边与构筑物的固定点间距≤500mm，搭接长度≥200mm，采用钢丝绳或卡扣固定，钢丝绳直径≥6mm。</w:t>
      </w:r>
    </w:p>
    <w:p w14:paraId="160A2EDE" w14:textId="77777777" w:rsidR="007819C3" w:rsidRDefault="007819C3" w:rsidP="007819C3">
      <w:pPr>
        <w:pStyle w:val="afffffffff2"/>
      </w:pPr>
      <w:r>
        <w:rPr>
          <w:rFonts w:hint="eastAsia"/>
        </w:rPr>
        <w:lastRenderedPageBreak/>
        <w:t>立网与作业面紧密贴合，顶部高出作业面≥1.2m，底部距地面≤100mm，与平网的搭接长度≥100mm，立网的固定点间距≤500mm，固定方式采用螺栓或卡扣。</w:t>
      </w:r>
    </w:p>
    <w:p w14:paraId="3AB95D00" w14:textId="77777777" w:rsidR="007819C3" w:rsidRDefault="007819C3" w:rsidP="007819C3">
      <w:pPr>
        <w:pStyle w:val="afffffffff2"/>
      </w:pPr>
      <w:r>
        <w:rPr>
          <w:rFonts w:hint="eastAsia"/>
        </w:rPr>
        <w:t>安全网的材质为锦纶或涤纶，网目密度≥2000 目 /㎡，边绳断裂强力≥1.5kN，网绳断裂强力≥0.8kN，耐冲击性能满足在 10m 高度自由落下 5kg 砂袋无破损。</w:t>
      </w:r>
    </w:p>
    <w:p w14:paraId="6917CC88" w14:textId="77777777" w:rsidR="007819C3" w:rsidRDefault="007819C3" w:rsidP="007819C3">
      <w:pPr>
        <w:pStyle w:val="afffffffff2"/>
      </w:pPr>
      <w:r>
        <w:rPr>
          <w:rFonts w:hint="eastAsia"/>
        </w:rPr>
        <w:t>安全网使用前需进行外观检查，无破损、孔洞、老化、霉变等现象，使用过程中每月清理一次杂物，每季度进行一次性能抽检，抽检项目包括边绳断裂强力、网绳断裂强力、耐冲击性能。</w:t>
      </w:r>
    </w:p>
    <w:p w14:paraId="50BB81E9" w14:textId="311E0E4F" w:rsidR="007819C3" w:rsidRDefault="007819C3" w:rsidP="007819C3">
      <w:pPr>
        <w:pStyle w:val="afffffffff2"/>
        <w:rPr>
          <w:rFonts w:hint="eastAsia"/>
        </w:rPr>
      </w:pPr>
      <w:r>
        <w:rPr>
          <w:rFonts w:hint="eastAsia"/>
        </w:rPr>
        <w:t>对于跨度超过 20m 的悬空作业区域，安全网中间设置承重绳，承重</w:t>
      </w:r>
      <w:proofErr w:type="gramStart"/>
      <w:r>
        <w:rPr>
          <w:rFonts w:hint="eastAsia"/>
        </w:rPr>
        <w:t>绳</w:t>
      </w:r>
      <w:proofErr w:type="gramEnd"/>
      <w:r>
        <w:rPr>
          <w:rFonts w:hint="eastAsia"/>
        </w:rPr>
        <w:t>采用钢丝绳，直径≥8mm，破断拉力≥15kN，承重</w:t>
      </w:r>
      <w:proofErr w:type="gramStart"/>
      <w:r>
        <w:rPr>
          <w:rFonts w:hint="eastAsia"/>
        </w:rPr>
        <w:t>绳</w:t>
      </w:r>
      <w:proofErr w:type="gramEnd"/>
      <w:r>
        <w:rPr>
          <w:rFonts w:hint="eastAsia"/>
        </w:rPr>
        <w:t>两端固定于牢固的锚点上，张紧度适中。</w:t>
      </w:r>
    </w:p>
    <w:p w14:paraId="4473AA40" w14:textId="510E6375" w:rsidR="007819C3" w:rsidRDefault="007819C3" w:rsidP="007819C3">
      <w:pPr>
        <w:pStyle w:val="affe"/>
        <w:spacing w:before="120" w:after="120"/>
        <w:rPr>
          <w:rFonts w:hint="eastAsia"/>
        </w:rPr>
      </w:pPr>
      <w:r>
        <w:rPr>
          <w:rFonts w:hint="eastAsia"/>
        </w:rPr>
        <w:t>防坠装置配置</w:t>
      </w:r>
    </w:p>
    <w:p w14:paraId="7ABA1C17" w14:textId="77777777" w:rsidR="007819C3" w:rsidRDefault="007819C3" w:rsidP="007819C3">
      <w:pPr>
        <w:pStyle w:val="afffffffff2"/>
      </w:pPr>
      <w:r>
        <w:rPr>
          <w:rFonts w:hint="eastAsia"/>
        </w:rPr>
        <w:t>悬空作业人员每人配备 1 套防坠器和全身式安全带，防坠器额定荷载范围 50kg~150kg，制动距离≤0.5m，耐冲击次数≥5 次，具备</w:t>
      </w:r>
      <w:proofErr w:type="gramStart"/>
      <w:r>
        <w:rPr>
          <w:rFonts w:hint="eastAsia"/>
        </w:rPr>
        <w:t>自动锁止功能</w:t>
      </w:r>
      <w:proofErr w:type="gramEnd"/>
      <w:r>
        <w:rPr>
          <w:rFonts w:hint="eastAsia"/>
        </w:rPr>
        <w:t>，</w:t>
      </w:r>
      <w:proofErr w:type="gramStart"/>
      <w:r>
        <w:rPr>
          <w:rFonts w:hint="eastAsia"/>
        </w:rPr>
        <w:t>锁止响应时间</w:t>
      </w:r>
      <w:proofErr w:type="gramEnd"/>
      <w:r>
        <w:rPr>
          <w:rFonts w:hint="eastAsia"/>
        </w:rPr>
        <w:t>≤0.1s。</w:t>
      </w:r>
    </w:p>
    <w:p w14:paraId="39ED0347" w14:textId="6E84E10A" w:rsidR="007819C3" w:rsidRDefault="007819C3" w:rsidP="007819C3">
      <w:pPr>
        <w:pStyle w:val="afffffffff2"/>
      </w:pPr>
      <w:r>
        <w:rPr>
          <w:rFonts w:hint="eastAsia"/>
        </w:rPr>
        <w:t>安全带为双钩全身式，主带宽度≥40mm，</w:t>
      </w:r>
      <w:proofErr w:type="gramStart"/>
      <w:r>
        <w:rPr>
          <w:rFonts w:hint="eastAsia"/>
        </w:rPr>
        <w:t>辅带宽度</w:t>
      </w:r>
      <w:proofErr w:type="gramEnd"/>
      <w:r>
        <w:rPr>
          <w:rFonts w:hint="eastAsia"/>
        </w:rPr>
        <w:t>≥25mm，主带断裂强力≥22kN，</w:t>
      </w:r>
      <w:proofErr w:type="gramStart"/>
      <w:r>
        <w:rPr>
          <w:rFonts w:hint="eastAsia"/>
        </w:rPr>
        <w:t>辅带断裂</w:t>
      </w:r>
      <w:proofErr w:type="gramEnd"/>
      <w:r>
        <w:rPr>
          <w:rFonts w:hint="eastAsia"/>
        </w:rPr>
        <w:t>强力≥15kN，安全带配备缓冲器，缓冲器伸展长度≤1.5m，缓冲器吸收能量≥4.5kJ。</w:t>
      </w:r>
    </w:p>
    <w:p w14:paraId="19A032D5" w14:textId="31CAC8C8" w:rsidR="007819C3" w:rsidRDefault="007819C3" w:rsidP="007819C3">
      <w:pPr>
        <w:pStyle w:val="afffffffff2"/>
      </w:pPr>
      <w:r>
        <w:rPr>
          <w:rFonts w:hint="eastAsia"/>
        </w:rPr>
        <w:t>防坠器与安全带的连接采用自锁连接器，连接器破断拉力≥25kN，连接可靠，无松动现象</w:t>
      </w:r>
      <w:r>
        <w:rPr>
          <w:rFonts w:hint="eastAsia"/>
        </w:rPr>
        <w:t>。</w:t>
      </w:r>
    </w:p>
    <w:p w14:paraId="230466D3" w14:textId="69E537F2" w:rsidR="007819C3" w:rsidRDefault="007819C3" w:rsidP="007819C3">
      <w:pPr>
        <w:pStyle w:val="afffffffff2"/>
      </w:pPr>
      <w:proofErr w:type="gramStart"/>
      <w:r>
        <w:rPr>
          <w:rFonts w:hint="eastAsia"/>
        </w:rPr>
        <w:t>防坠锚点的</w:t>
      </w:r>
      <w:proofErr w:type="gramEnd"/>
      <w:r>
        <w:rPr>
          <w:rFonts w:hint="eastAsia"/>
        </w:rPr>
        <w:t>静态承载力≥22kN，动态承载力≥15kN，</w:t>
      </w:r>
      <w:proofErr w:type="gramStart"/>
      <w:r>
        <w:rPr>
          <w:rFonts w:hint="eastAsia"/>
        </w:rPr>
        <w:t>锚点间距</w:t>
      </w:r>
      <w:proofErr w:type="gramEnd"/>
      <w:r>
        <w:rPr>
          <w:rFonts w:hint="eastAsia"/>
        </w:rPr>
        <w:t>≤5m，对于长度超过 30m 的悬空作业区域，</w:t>
      </w:r>
      <w:proofErr w:type="gramStart"/>
      <w:r>
        <w:rPr>
          <w:rFonts w:hint="eastAsia"/>
        </w:rPr>
        <w:t>锚点间距</w:t>
      </w:r>
      <w:proofErr w:type="gramEnd"/>
      <w:r>
        <w:rPr>
          <w:rFonts w:hint="eastAsia"/>
        </w:rPr>
        <w:t>≤3m。</w:t>
      </w:r>
    </w:p>
    <w:p w14:paraId="0942EFAE" w14:textId="77777777" w:rsidR="007819C3" w:rsidRDefault="007819C3" w:rsidP="007819C3">
      <w:pPr>
        <w:pStyle w:val="afffffffff2"/>
      </w:pPr>
      <w:r>
        <w:rPr>
          <w:rFonts w:hint="eastAsia"/>
        </w:rPr>
        <w:t>防坠系统的安全绳采用钢丝绳或合成纤维绳，钢丝绳直径≥8mm，破断拉力≥15kN，合成纤维</w:t>
      </w:r>
      <w:proofErr w:type="gramStart"/>
      <w:r>
        <w:rPr>
          <w:rFonts w:hint="eastAsia"/>
        </w:rPr>
        <w:t>绳</w:t>
      </w:r>
      <w:proofErr w:type="gramEnd"/>
      <w:r>
        <w:rPr>
          <w:rFonts w:hint="eastAsia"/>
        </w:rPr>
        <w:t>直径≥12mm，破断拉力≥12kN，安全绳的使用寿命不超过 3 年，超过使用年限的立即更换。</w:t>
      </w:r>
    </w:p>
    <w:p w14:paraId="24573497" w14:textId="67F18F1F" w:rsidR="007819C3" w:rsidRDefault="007819C3" w:rsidP="007819C3">
      <w:pPr>
        <w:pStyle w:val="afffffffff2"/>
        <w:rPr>
          <w:rFonts w:hint="eastAsia"/>
        </w:rPr>
      </w:pPr>
      <w:r>
        <w:rPr>
          <w:rFonts w:hint="eastAsia"/>
        </w:rPr>
        <w:t>在挂篮、操作平台等移动设备上，设置随行防坠导轨，导轨与设备同步移动，防坠器与导轨配合紧密，确保设备移动过程中防坠功能持续有效。</w:t>
      </w:r>
    </w:p>
    <w:p w14:paraId="40894871" w14:textId="390C78D8" w:rsidR="007819C3" w:rsidRDefault="007819C3" w:rsidP="007819C3">
      <w:pPr>
        <w:pStyle w:val="affd"/>
        <w:spacing w:before="120" w:after="120"/>
        <w:rPr>
          <w:rFonts w:hint="eastAsia"/>
        </w:rPr>
      </w:pPr>
      <w:bookmarkStart w:id="73" w:name="_Toc212838323"/>
      <w:r>
        <w:rPr>
          <w:rFonts w:hint="eastAsia"/>
        </w:rPr>
        <w:t>特殊场景防护配置</w:t>
      </w:r>
      <w:bookmarkEnd w:id="73"/>
    </w:p>
    <w:p w14:paraId="6DACEABE" w14:textId="2E84D57B" w:rsidR="007819C3" w:rsidRDefault="007819C3" w:rsidP="007819C3">
      <w:pPr>
        <w:pStyle w:val="affe"/>
        <w:spacing w:before="120" w:after="120"/>
        <w:rPr>
          <w:rFonts w:hint="eastAsia"/>
        </w:rPr>
      </w:pPr>
      <w:r>
        <w:rPr>
          <w:rFonts w:hint="eastAsia"/>
        </w:rPr>
        <w:t>夜间作业防护</w:t>
      </w:r>
    </w:p>
    <w:p w14:paraId="6D4C34A7" w14:textId="77777777" w:rsidR="007819C3" w:rsidRDefault="007819C3" w:rsidP="007819C3">
      <w:pPr>
        <w:pStyle w:val="afffffffff2"/>
      </w:pPr>
      <w:r>
        <w:rPr>
          <w:rFonts w:hint="eastAsia"/>
        </w:rPr>
        <w:t>防护设施增设反光标识和警示灯，反光标识采用 Ⅲ 类及以上反光膜，颜色为红白相间，宽度≥50mm，粘贴于防护栏杆、围挡、爬梯等醒目位置，间距≤1.0m。</w:t>
      </w:r>
    </w:p>
    <w:p w14:paraId="30DA2074" w14:textId="3B1BC833" w:rsidR="007819C3" w:rsidRDefault="007819C3" w:rsidP="007819C3">
      <w:pPr>
        <w:pStyle w:val="afffffffff2"/>
      </w:pPr>
      <w:r>
        <w:rPr>
          <w:rFonts w:hint="eastAsia"/>
        </w:rPr>
        <w:t xml:space="preserve">警示灯安装高度≥1.5m，数量按作业面周长每 10m 设置 1 </w:t>
      </w:r>
      <w:proofErr w:type="gramStart"/>
      <w:r>
        <w:rPr>
          <w:rFonts w:hint="eastAsia"/>
        </w:rPr>
        <w:t>个</w:t>
      </w:r>
      <w:proofErr w:type="gramEnd"/>
      <w:r>
        <w:rPr>
          <w:rFonts w:hint="eastAsia"/>
        </w:rPr>
        <w:t>，功率≥5W，采用红色常亮或闪烁模式，闪烁频率 1Hz~2Hz，防护等级≥IP65，具备防雨、防尘、防振动功能，续航时间≥12h，支持太阳能或市电供电</w:t>
      </w:r>
      <w:r>
        <w:rPr>
          <w:rFonts w:hint="eastAsia"/>
        </w:rPr>
        <w:t>。</w:t>
      </w:r>
    </w:p>
    <w:p w14:paraId="6EC2E9F8" w14:textId="77777777" w:rsidR="007819C3" w:rsidRDefault="007819C3" w:rsidP="007819C3">
      <w:pPr>
        <w:pStyle w:val="afffffffff2"/>
      </w:pPr>
      <w:r>
        <w:rPr>
          <w:rFonts w:hint="eastAsia"/>
        </w:rPr>
        <w:t>作业区域设置照明设备，照明设备采用 LED 投光灯，功率≥30W，照明亮度≥150lx，照射范围覆盖整个作业区域，无照明死角，照明设备安装高度≥2.5m，间距≤10m，避免眩光影响作业人员视线。</w:t>
      </w:r>
    </w:p>
    <w:p w14:paraId="1DB6771B" w14:textId="1EC460D1" w:rsidR="007819C3" w:rsidRDefault="007819C3" w:rsidP="007819C3">
      <w:pPr>
        <w:pStyle w:val="afffffffff2"/>
        <w:rPr>
          <w:rFonts w:hint="eastAsia"/>
        </w:rPr>
      </w:pPr>
      <w:r>
        <w:rPr>
          <w:rFonts w:hint="eastAsia"/>
        </w:rPr>
        <w:t>夜间作业的防护栏杆、操作平台边缘等关键位置，增设轮廓灯，轮廓</w:t>
      </w:r>
      <w:proofErr w:type="gramStart"/>
      <w:r>
        <w:rPr>
          <w:rFonts w:hint="eastAsia"/>
        </w:rPr>
        <w:t>灯采</w:t>
      </w:r>
      <w:proofErr w:type="gramEnd"/>
      <w:r>
        <w:rPr>
          <w:rFonts w:hint="eastAsia"/>
        </w:rPr>
        <w:t>用低功耗 LED 灯带，颜色为红色，粘贴于边缘位置，形成清晰的安全边界标识。5.5.1.5 夜间作业前需检查所有照明和警示设备的完好性，确保正常工作，作业过程中安排专人定期巡查，发现设备故障及时更换。</w:t>
      </w:r>
    </w:p>
    <w:p w14:paraId="7C0418DA" w14:textId="4696CA33" w:rsidR="007819C3" w:rsidRDefault="007819C3" w:rsidP="007819C3">
      <w:pPr>
        <w:pStyle w:val="affe"/>
        <w:spacing w:before="120" w:after="120"/>
        <w:rPr>
          <w:rFonts w:hint="eastAsia"/>
        </w:rPr>
      </w:pPr>
      <w:r>
        <w:rPr>
          <w:rFonts w:hint="eastAsia"/>
        </w:rPr>
        <w:t>雨雪 / 大风天气防护</w:t>
      </w:r>
    </w:p>
    <w:p w14:paraId="5EEE3AEE" w14:textId="77777777" w:rsidR="007819C3" w:rsidRDefault="007819C3" w:rsidP="007819C3">
      <w:pPr>
        <w:pStyle w:val="afffffffff2"/>
      </w:pPr>
      <w:r>
        <w:rPr>
          <w:rFonts w:hint="eastAsia"/>
        </w:rPr>
        <w:t>露天高处作业的防护设施按</w:t>
      </w:r>
      <w:r>
        <w:t xml:space="preserve"> 8 </w:t>
      </w:r>
      <w:r>
        <w:rPr>
          <w:rFonts w:hint="eastAsia"/>
        </w:rPr>
        <w:t>级风速（</w:t>
      </w:r>
      <w:r>
        <w:t>20.7m/s</w:t>
      </w:r>
      <w:r>
        <w:rPr>
          <w:rFonts w:hint="eastAsia"/>
        </w:rPr>
        <w:t>）设计，构件连接节点采用双螺栓固定，螺栓规格≥</w:t>
      </w:r>
      <w:r>
        <w:t>M16</w:t>
      </w:r>
      <w:r>
        <w:rPr>
          <w:rFonts w:hint="eastAsia"/>
        </w:rPr>
        <w:t>，</w:t>
      </w:r>
      <w:proofErr w:type="gramStart"/>
      <w:r>
        <w:rPr>
          <w:rFonts w:hint="eastAsia"/>
        </w:rPr>
        <w:t>扭矩值</w:t>
      </w:r>
      <w:proofErr w:type="gramEnd"/>
      <w:r>
        <w:rPr>
          <w:rFonts w:hint="eastAsia"/>
        </w:rPr>
        <w:t>≥</w:t>
      </w:r>
      <w:r>
        <w:t>60N</w:t>
      </w:r>
      <w:r>
        <w:rPr>
          <w:rFonts w:ascii="微软雅黑" w:eastAsia="微软雅黑" w:hAnsi="微软雅黑" w:cs="微软雅黑" w:hint="eastAsia"/>
        </w:rPr>
        <w:t>・</w:t>
      </w:r>
      <w:r>
        <w:t>m</w:t>
      </w:r>
      <w:r>
        <w:rPr>
          <w:rFonts w:hint="eastAsia"/>
        </w:rPr>
        <w:t>，重要部位增设防松垫圈。</w:t>
      </w:r>
    </w:p>
    <w:p w14:paraId="11F13CAD" w14:textId="77777777" w:rsidR="007819C3" w:rsidRDefault="007819C3" w:rsidP="007819C3">
      <w:pPr>
        <w:pStyle w:val="afffffffff2"/>
      </w:pPr>
      <w:r>
        <w:rPr>
          <w:rFonts w:hint="eastAsia"/>
        </w:rPr>
        <w:t>防护栏杆、操作平台的踏步表面设置防滑纹，深度≥</w:t>
      </w:r>
      <w:r>
        <w:t>2mm</w:t>
      </w:r>
      <w:r>
        <w:rPr>
          <w:rFonts w:hint="eastAsia"/>
        </w:rPr>
        <w:t>，雨雪天气后安排专人及时清理积雪、积水，必要时铺设防滑垫，防滑垫厚度≥</w:t>
      </w:r>
      <w:r>
        <w:t>5mm</w:t>
      </w:r>
      <w:r>
        <w:rPr>
          <w:rFonts w:hint="eastAsia"/>
        </w:rPr>
        <w:t>，表面防滑纹路清晰。</w:t>
      </w:r>
    </w:p>
    <w:p w14:paraId="57C83EAC" w14:textId="77777777" w:rsidR="007819C3" w:rsidRDefault="007819C3" w:rsidP="007819C3">
      <w:pPr>
        <w:pStyle w:val="afffffffff2"/>
      </w:pPr>
      <w:r>
        <w:rPr>
          <w:rFonts w:hint="eastAsia"/>
        </w:rPr>
        <w:t>防护栏杆立杆底部设置防滑底座，底座采用铸铁材质，重量≥</w:t>
      </w:r>
      <w:r>
        <w:t>15kg</w:t>
      </w:r>
      <w:r>
        <w:rPr>
          <w:rFonts w:hint="eastAsia"/>
        </w:rPr>
        <w:t>，底座面积≥</w:t>
      </w:r>
      <w:r>
        <w:t>0.1</w:t>
      </w:r>
      <w:r>
        <w:rPr>
          <w:rFonts w:hint="eastAsia"/>
        </w:rPr>
        <w:t>㎡，与地面接触紧密，无晃动。</w:t>
      </w:r>
    </w:p>
    <w:p w14:paraId="1776C367" w14:textId="77777777" w:rsidR="007819C3" w:rsidRDefault="007819C3" w:rsidP="007819C3">
      <w:pPr>
        <w:pStyle w:val="afffffffff2"/>
      </w:pPr>
      <w:r>
        <w:rPr>
          <w:rFonts w:hint="eastAsia"/>
        </w:rPr>
        <w:t>大风预警信号发布后，立即停止高处作业，对防护设施进行加固，增设抗风拉索，拉索采用钢丝绳，直径≥8mm，破断拉力≥15kN，拉索与地面夹角≤60°，拉索固定点为专用锚桩，锚桩埋深≥1.0m。</w:t>
      </w:r>
    </w:p>
    <w:p w14:paraId="0F2B43FC" w14:textId="3B8925AA" w:rsidR="007819C3" w:rsidRDefault="007819C3" w:rsidP="007819C3">
      <w:pPr>
        <w:pStyle w:val="afffffffff2"/>
      </w:pPr>
      <w:r>
        <w:rPr>
          <w:rFonts w:hint="eastAsia"/>
        </w:rPr>
        <w:t>雨雪天气使用的安全网需具备防水性能，避免网体积水结冰增加荷载，雪后及时清理网面积雪，</w:t>
      </w:r>
      <w:proofErr w:type="gramStart"/>
      <w:r>
        <w:rPr>
          <w:rFonts w:hint="eastAsia"/>
        </w:rPr>
        <w:t>防止网</w:t>
      </w:r>
      <w:proofErr w:type="gramEnd"/>
      <w:r>
        <w:rPr>
          <w:rFonts w:hint="eastAsia"/>
        </w:rPr>
        <w:t>体受压破损。</w:t>
      </w:r>
    </w:p>
    <w:p w14:paraId="443A5F6D" w14:textId="298C8732" w:rsidR="007819C3" w:rsidRDefault="007819C3" w:rsidP="007819C3">
      <w:pPr>
        <w:pStyle w:val="afffffffff2"/>
        <w:rPr>
          <w:rFonts w:hint="eastAsia"/>
        </w:rPr>
      </w:pPr>
      <w:r>
        <w:rPr>
          <w:rFonts w:hint="eastAsia"/>
        </w:rPr>
        <w:lastRenderedPageBreak/>
        <w:t>在台风多发地区，防护设施需设置可拆卸式结构，台风来临前及时拆除易受风力影响的构件，台风过后重新安装验收合格后方可使用。</w:t>
      </w:r>
    </w:p>
    <w:p w14:paraId="0E6BB8BC" w14:textId="0BE201AA" w:rsidR="007819C3" w:rsidRDefault="007819C3" w:rsidP="00EF6AB9">
      <w:pPr>
        <w:pStyle w:val="affe"/>
        <w:spacing w:before="120" w:after="120"/>
        <w:rPr>
          <w:rFonts w:hint="eastAsia"/>
        </w:rPr>
      </w:pPr>
      <w:r>
        <w:rPr>
          <w:rFonts w:hint="eastAsia"/>
        </w:rPr>
        <w:t>水上桥梁施工防护</w:t>
      </w:r>
    </w:p>
    <w:p w14:paraId="5C39BBDC" w14:textId="77777777" w:rsidR="00EF6AB9" w:rsidRDefault="007819C3" w:rsidP="00EF6AB9">
      <w:pPr>
        <w:pStyle w:val="afffffffff2"/>
      </w:pPr>
      <w:r>
        <w:rPr>
          <w:rFonts w:hint="eastAsia"/>
        </w:rPr>
        <w:t xml:space="preserve">临边防护增设防落水设施，每 10m 设置 1 </w:t>
      </w:r>
      <w:proofErr w:type="gramStart"/>
      <w:r>
        <w:rPr>
          <w:rFonts w:hint="eastAsia"/>
        </w:rPr>
        <w:t>个</w:t>
      </w:r>
      <w:proofErr w:type="gramEnd"/>
      <w:r>
        <w:rPr>
          <w:rFonts w:hint="eastAsia"/>
        </w:rPr>
        <w:t>救生圈，救生圈直径≥700mm，材质为闭孔泡沫塑料，浮力≥14.7N，配备≥30m 长的安全绳，安全绳破断拉力≥15kN，救生圈悬挂高度距作业面≤1.0m，便于紧急取用。</w:t>
      </w:r>
    </w:p>
    <w:p w14:paraId="31613C54" w14:textId="77777777" w:rsidR="00EF6AB9" w:rsidRDefault="007819C3" w:rsidP="00EF6AB9">
      <w:pPr>
        <w:pStyle w:val="afffffffff2"/>
      </w:pPr>
      <w:r>
        <w:rPr>
          <w:rFonts w:hint="eastAsia"/>
        </w:rPr>
        <w:t>防护设施的金属构件采用热镀锌处理，镀层厚度≥85μm，水下部分或经常接触海水的构件采用不锈钢 316 材质，螺栓等连接件采用不锈钢材质，防止海水腐蚀。</w:t>
      </w:r>
    </w:p>
    <w:p w14:paraId="311FE8A2" w14:textId="40D11D63" w:rsidR="00EF6AB9" w:rsidRDefault="007819C3" w:rsidP="00EF6AB9">
      <w:pPr>
        <w:pStyle w:val="afffffffff2"/>
      </w:pPr>
      <w:r>
        <w:rPr>
          <w:rFonts w:hint="eastAsia"/>
        </w:rPr>
        <w:t>临边设置防护网，防护网采用高密度聚乙烯材质，网目密度≥1500 目 /㎡，网体高度≥1.8m，防止工具、材料坠落入水，防护网底部与作业面贴合，不得留有空隙。</w:t>
      </w:r>
    </w:p>
    <w:p w14:paraId="06F95216" w14:textId="77777777" w:rsidR="00EF6AB9" w:rsidRDefault="007819C3" w:rsidP="00EF6AB9">
      <w:pPr>
        <w:pStyle w:val="afffffffff2"/>
      </w:pPr>
      <w:r>
        <w:rPr>
          <w:rFonts w:hint="eastAsia"/>
        </w:rPr>
        <w:t>作业平台设置排水孔，孔径≥50mm，间距≤1m，排水孔朝向外侧，避免积水影响作业安全，平台表面采用防滑花纹钢板，厚度≥5mm。</w:t>
      </w:r>
    </w:p>
    <w:p w14:paraId="2774B137" w14:textId="77777777" w:rsidR="00EF6AB9" w:rsidRDefault="007819C3" w:rsidP="00EF6AB9">
      <w:pPr>
        <w:pStyle w:val="afffffffff2"/>
      </w:pPr>
      <w:r>
        <w:rPr>
          <w:rFonts w:hint="eastAsia"/>
        </w:rPr>
        <w:t>水上作业区域设置警戒浮标，浮标间距≤50m，形成封闭的作业警戒区，浮标表面设置反光标识，夜间可见。</w:t>
      </w:r>
    </w:p>
    <w:p w14:paraId="559AB97F" w14:textId="07BAE1CA" w:rsidR="007819C3" w:rsidRDefault="007819C3" w:rsidP="00EF6AB9">
      <w:pPr>
        <w:pStyle w:val="afffffffff2"/>
        <w:rPr>
          <w:rFonts w:hint="eastAsia"/>
        </w:rPr>
      </w:pPr>
      <w:r>
        <w:rPr>
          <w:rFonts w:hint="eastAsia"/>
        </w:rPr>
        <w:t>作业人员配备救生衣，救生衣为橙色或红色，具备反光条，浮力≥150N，穿着舒适，不影响作业操作，救生衣需定期检查浮力性能，确保完好有效。</w:t>
      </w:r>
    </w:p>
    <w:p w14:paraId="2BCB15A1" w14:textId="7FC39BF7" w:rsidR="007819C3" w:rsidRDefault="007819C3" w:rsidP="00D10BFA">
      <w:pPr>
        <w:pStyle w:val="affe"/>
        <w:spacing w:before="120" w:after="120"/>
        <w:rPr>
          <w:rFonts w:hint="eastAsia"/>
        </w:rPr>
      </w:pPr>
      <w:r>
        <w:rPr>
          <w:rFonts w:hint="eastAsia"/>
        </w:rPr>
        <w:t>高温/低温环境防护</w:t>
      </w:r>
    </w:p>
    <w:p w14:paraId="472AA4B6" w14:textId="77777777" w:rsidR="00D10BFA" w:rsidRDefault="007819C3" w:rsidP="00D10BFA">
      <w:pPr>
        <w:pStyle w:val="afffffffff2"/>
      </w:pPr>
      <w:r>
        <w:rPr>
          <w:rFonts w:hint="eastAsia"/>
        </w:rPr>
        <w:t>高温环境（≥35℃）下，防护设施的金属构件表面涂刷浅色防晒涂层，颜色为白色或浅灰色，减少吸热，操作平台设置遮阳棚，</w:t>
      </w:r>
      <w:proofErr w:type="gramStart"/>
      <w:r>
        <w:rPr>
          <w:rFonts w:hint="eastAsia"/>
        </w:rPr>
        <w:t>棚体采用</w:t>
      </w:r>
      <w:proofErr w:type="gramEnd"/>
      <w:r>
        <w:rPr>
          <w:rFonts w:hint="eastAsia"/>
        </w:rPr>
        <w:t>阻燃帆布，覆盖率 100%，遮阳</w:t>
      </w:r>
      <w:proofErr w:type="gramStart"/>
      <w:r>
        <w:rPr>
          <w:rFonts w:hint="eastAsia"/>
        </w:rPr>
        <w:t>棚高度</w:t>
      </w:r>
      <w:proofErr w:type="gramEnd"/>
      <w:r>
        <w:rPr>
          <w:rFonts w:hint="eastAsia"/>
        </w:rPr>
        <w:t>≥2.5m，保证通风良好。</w:t>
      </w:r>
    </w:p>
    <w:p w14:paraId="2CD61D47" w14:textId="77777777" w:rsidR="00D10BFA" w:rsidRDefault="007819C3" w:rsidP="00D10BFA">
      <w:pPr>
        <w:pStyle w:val="afffffffff2"/>
      </w:pPr>
      <w:r>
        <w:rPr>
          <w:rFonts w:hint="eastAsia"/>
        </w:rPr>
        <w:t>高温环境下使用的安全网、安全带等防护用品，选用耐高温材质，使用温度范围 - 10℃~60℃，避免高温老化。</w:t>
      </w:r>
    </w:p>
    <w:p w14:paraId="7D3BA328" w14:textId="77777777" w:rsidR="00D10BFA" w:rsidRDefault="007819C3" w:rsidP="00D10BFA">
      <w:pPr>
        <w:pStyle w:val="afffffffff2"/>
      </w:pPr>
      <w:r>
        <w:rPr>
          <w:rFonts w:hint="eastAsia"/>
        </w:rPr>
        <w:t>操作平台设置饮水点，配备防暑降温药品（如藿香正气水、清凉油等），饮水点标识清晰，药品定期更换。</w:t>
      </w:r>
    </w:p>
    <w:p w14:paraId="269A97F0" w14:textId="77777777" w:rsidR="00D10BFA" w:rsidRDefault="007819C3" w:rsidP="00D10BFA">
      <w:pPr>
        <w:pStyle w:val="afffffffff2"/>
      </w:pPr>
      <w:r>
        <w:rPr>
          <w:rFonts w:hint="eastAsia"/>
        </w:rPr>
        <w:t>低温环境（≤-10℃）下，防护设施采用耐低温钢材，钢材的低温冲击功≥27J，避免使用塑料构件，防止低温脆裂。</w:t>
      </w:r>
    </w:p>
    <w:p w14:paraId="68E5BCA7" w14:textId="77777777" w:rsidR="00D10BFA" w:rsidRDefault="007819C3" w:rsidP="00D10BFA">
      <w:pPr>
        <w:pStyle w:val="afffffffff2"/>
      </w:pPr>
      <w:r>
        <w:rPr>
          <w:rFonts w:hint="eastAsia"/>
        </w:rPr>
        <w:t>踏步</w:t>
      </w:r>
      <w:proofErr w:type="gramStart"/>
      <w:r>
        <w:rPr>
          <w:rFonts w:hint="eastAsia"/>
        </w:rPr>
        <w:t>板及时</w:t>
      </w:r>
      <w:proofErr w:type="gramEnd"/>
      <w:r>
        <w:rPr>
          <w:rFonts w:hint="eastAsia"/>
        </w:rPr>
        <w:t>清理冰霜，铺设防滑垫，防滑垫采用耐寒橡胶材质，在 - 30℃环境下无脆裂现象。</w:t>
      </w:r>
    </w:p>
    <w:p w14:paraId="1F623C64" w14:textId="77777777" w:rsidR="00D10BFA" w:rsidRDefault="007819C3" w:rsidP="00D10BFA">
      <w:pPr>
        <w:pStyle w:val="afffffffff2"/>
      </w:pPr>
      <w:r>
        <w:rPr>
          <w:rFonts w:hint="eastAsia"/>
        </w:rPr>
        <w:t>低温环境下的焊接作业，</w:t>
      </w:r>
      <w:proofErr w:type="gramStart"/>
      <w:r>
        <w:rPr>
          <w:rFonts w:hint="eastAsia"/>
        </w:rPr>
        <w:t>防护棚需具备</w:t>
      </w:r>
      <w:proofErr w:type="gramEnd"/>
      <w:r>
        <w:rPr>
          <w:rFonts w:hint="eastAsia"/>
        </w:rPr>
        <w:t>防风保温功能，采用保温帆布封闭，必要时设置取暖设备，取暖设备与易燃物的安全距离≥1.5m，防止火灾事故。</w:t>
      </w:r>
    </w:p>
    <w:p w14:paraId="290988D2" w14:textId="556BB096" w:rsidR="007819C3" w:rsidRDefault="007819C3" w:rsidP="00D10BFA">
      <w:pPr>
        <w:pStyle w:val="afffffffff2"/>
        <w:rPr>
          <w:rFonts w:hint="eastAsia"/>
        </w:rPr>
      </w:pPr>
      <w:r>
        <w:rPr>
          <w:rFonts w:hint="eastAsia"/>
        </w:rPr>
        <w:t>高温和低温环境下，均需缩短高处作业时间，避免长时间连续作业，合理安排作业班次。</w:t>
      </w:r>
    </w:p>
    <w:p w14:paraId="6DD2B721" w14:textId="16B39043" w:rsidR="007819C3" w:rsidRDefault="007819C3" w:rsidP="00D10BFA">
      <w:pPr>
        <w:pStyle w:val="affe"/>
        <w:spacing w:before="120" w:after="120"/>
        <w:rPr>
          <w:rFonts w:hint="eastAsia"/>
        </w:rPr>
      </w:pPr>
      <w:r>
        <w:rPr>
          <w:rFonts w:hint="eastAsia"/>
        </w:rPr>
        <w:t>交叉作业防护</w:t>
      </w:r>
    </w:p>
    <w:p w14:paraId="21F2069E" w14:textId="77777777" w:rsidR="00D10BFA" w:rsidRDefault="007819C3" w:rsidP="00D10BFA">
      <w:pPr>
        <w:pStyle w:val="afffffffff2"/>
      </w:pPr>
      <w:r>
        <w:rPr>
          <w:rFonts w:hint="eastAsia"/>
        </w:rPr>
        <w:t>同一垂直空间内多层同时作业时，设置双层防护</w:t>
      </w:r>
      <w:proofErr w:type="gramStart"/>
      <w:r>
        <w:rPr>
          <w:rFonts w:hint="eastAsia"/>
        </w:rPr>
        <w:t>棚进行</w:t>
      </w:r>
      <w:proofErr w:type="gramEnd"/>
      <w:r>
        <w:rPr>
          <w:rFonts w:hint="eastAsia"/>
        </w:rPr>
        <w:t>隔离，防护棚间距≥6m，防护棚的防砸性能满足承受 5kg 重物体从 10m 高度坠落的冲击。</w:t>
      </w:r>
    </w:p>
    <w:p w14:paraId="7F197D8F" w14:textId="77777777" w:rsidR="00D10BFA" w:rsidRDefault="007819C3" w:rsidP="00D10BFA">
      <w:pPr>
        <w:pStyle w:val="afffffffff2"/>
      </w:pPr>
      <w:r>
        <w:rPr>
          <w:rFonts w:hint="eastAsia"/>
        </w:rPr>
        <w:t>上层作业区域的下方设置警戒区域，警戒范围为上层作业面外 5m，设置警示标识和专人监护，禁止无关人员进入。</w:t>
      </w:r>
    </w:p>
    <w:p w14:paraId="36BCD64C" w14:textId="77777777" w:rsidR="00D10BFA" w:rsidRDefault="007819C3" w:rsidP="00D10BFA">
      <w:pPr>
        <w:pStyle w:val="afffffffff2"/>
      </w:pPr>
      <w:r>
        <w:rPr>
          <w:rFonts w:hint="eastAsia"/>
        </w:rPr>
        <w:t>上下层作业人员的工具配备防坠绳，工具袋采用防坠设计，材料堆放整齐，不得随意堆放于作业边缘，防止坠落伤人。</w:t>
      </w:r>
    </w:p>
    <w:p w14:paraId="02C9DC99" w14:textId="15207B27" w:rsidR="00D10BFA" w:rsidRDefault="007819C3" w:rsidP="00D10BFA">
      <w:pPr>
        <w:pStyle w:val="afffffffff2"/>
      </w:pPr>
      <w:r>
        <w:rPr>
          <w:rFonts w:hint="eastAsia"/>
        </w:rPr>
        <w:t>交叉作业的防护栏杆、安全网等设施不得随意拆除，确需拆除的需经审批，并设置临时防护设施，作业完成后立即恢复</w:t>
      </w:r>
      <w:r w:rsidR="00D10BFA">
        <w:rPr>
          <w:rFonts w:hint="eastAsia"/>
        </w:rPr>
        <w:t>。</w:t>
      </w:r>
    </w:p>
    <w:p w14:paraId="14944CBB" w14:textId="77777777" w:rsidR="00D10BFA" w:rsidRDefault="007819C3" w:rsidP="00D10BFA">
      <w:pPr>
        <w:pStyle w:val="afffffffff2"/>
      </w:pPr>
      <w:r>
        <w:rPr>
          <w:rFonts w:hint="eastAsia"/>
        </w:rPr>
        <w:t>在起重吊装与高处作业交叉进行的区域，设置专门的指挥人员，协调作业顺序，</w:t>
      </w:r>
      <w:proofErr w:type="gramStart"/>
      <w:r>
        <w:rPr>
          <w:rFonts w:hint="eastAsia"/>
        </w:rPr>
        <w:t>避免吊物与</w:t>
      </w:r>
      <w:proofErr w:type="gramEnd"/>
      <w:r>
        <w:rPr>
          <w:rFonts w:hint="eastAsia"/>
        </w:rPr>
        <w:t>作业人员、防护设施发生碰撞。</w:t>
      </w:r>
    </w:p>
    <w:p w14:paraId="47C85AD5" w14:textId="09FB9BCA" w:rsidR="007819C3" w:rsidRDefault="007819C3" w:rsidP="00D10BFA">
      <w:pPr>
        <w:pStyle w:val="afffffffff2"/>
        <w:rPr>
          <w:rFonts w:hint="eastAsia"/>
        </w:rPr>
      </w:pPr>
      <w:r>
        <w:rPr>
          <w:rFonts w:hint="eastAsia"/>
        </w:rPr>
        <w:t>交叉作业区域的照明设备需满足各作业层的照明需求，亮度≥150lx，避免阴影影响作业视线。</w:t>
      </w:r>
    </w:p>
    <w:p w14:paraId="6C51824E" w14:textId="6A8F354A" w:rsidR="007819C3" w:rsidRDefault="007819C3" w:rsidP="004B0A0B">
      <w:pPr>
        <w:pStyle w:val="affc"/>
        <w:spacing w:before="240" w:after="240"/>
        <w:rPr>
          <w:rFonts w:hint="eastAsia"/>
        </w:rPr>
      </w:pPr>
      <w:bookmarkStart w:id="74" w:name="_Toc212838324"/>
      <w:r>
        <w:rPr>
          <w:rFonts w:hint="eastAsia"/>
        </w:rPr>
        <w:t>安装与验收</w:t>
      </w:r>
      <w:bookmarkEnd w:id="74"/>
    </w:p>
    <w:p w14:paraId="0E00DDE1" w14:textId="12FC4A27" w:rsidR="007819C3" w:rsidRDefault="007819C3" w:rsidP="004B0A0B">
      <w:pPr>
        <w:pStyle w:val="affd"/>
        <w:spacing w:before="120" w:after="120"/>
        <w:rPr>
          <w:rFonts w:hint="eastAsia"/>
        </w:rPr>
      </w:pPr>
      <w:bookmarkStart w:id="75" w:name="_Toc212838325"/>
      <w:r>
        <w:rPr>
          <w:rFonts w:hint="eastAsia"/>
        </w:rPr>
        <w:t>安装流程</w:t>
      </w:r>
      <w:bookmarkEnd w:id="75"/>
    </w:p>
    <w:p w14:paraId="0CE7500D" w14:textId="77777777" w:rsidR="0025721A" w:rsidRPr="0025721A" w:rsidRDefault="0025721A" w:rsidP="00E36F95">
      <w:pPr>
        <w:pStyle w:val="afffffffff3"/>
      </w:pPr>
      <w:r w:rsidRPr="0025721A">
        <w:lastRenderedPageBreak/>
        <w:t>安装前应编制专项施工方案，方案需明确安装顺序、人员配置、安全保障措施、材料清单、工具准备等内容。</w:t>
      </w:r>
    </w:p>
    <w:p w14:paraId="20F6C1BD" w14:textId="77777777" w:rsidR="0025721A" w:rsidRPr="0025721A" w:rsidRDefault="0025721A" w:rsidP="00E36F95">
      <w:pPr>
        <w:pStyle w:val="afffffffff3"/>
      </w:pPr>
      <w:r w:rsidRPr="0025721A">
        <w:t>专项方案需经施工单位技术负责人审批、监理单位审核通过后方可实施，涉及重大危险的需组织专家论证。</w:t>
      </w:r>
    </w:p>
    <w:p w14:paraId="35734049" w14:textId="77777777" w:rsidR="0025721A" w:rsidRPr="0025721A" w:rsidRDefault="0025721A" w:rsidP="00E36F95">
      <w:pPr>
        <w:pStyle w:val="afffffffff3"/>
      </w:pPr>
      <w:r w:rsidRPr="0025721A">
        <w:t>作业人员应具备有效高处作业操作证，岗前接受安全技术交底，明确安装要点和风险防控措施。</w:t>
      </w:r>
    </w:p>
    <w:p w14:paraId="2175F515" w14:textId="77777777" w:rsidR="0025721A" w:rsidRPr="0025721A" w:rsidRDefault="0025721A" w:rsidP="00E36F95">
      <w:pPr>
        <w:pStyle w:val="afffffffff3"/>
      </w:pPr>
      <w:r w:rsidRPr="0025721A">
        <w:t>安装工具需经检查合格，包括扭矩扳手、电焊机、起重设备等，高处作业工具配备防坠绳，避免坠落伤人。</w:t>
      </w:r>
    </w:p>
    <w:p w14:paraId="4547E1D2" w14:textId="77777777" w:rsidR="0025721A" w:rsidRPr="0025721A" w:rsidRDefault="0025721A" w:rsidP="00E36F95">
      <w:pPr>
        <w:pStyle w:val="afffffffff3"/>
      </w:pPr>
      <w:r w:rsidRPr="0025721A">
        <w:t xml:space="preserve">安装顺序应遵循 </w:t>
      </w:r>
      <w:r w:rsidRPr="0025721A">
        <w:t>“</w:t>
      </w:r>
      <w:r w:rsidRPr="0025721A">
        <w:t>先基础后主体、先内侧后外侧、先立杆后横杆</w:t>
      </w:r>
      <w:r w:rsidRPr="0025721A">
        <w:t>”</w:t>
      </w:r>
      <w:r w:rsidRPr="0025721A">
        <w:t xml:space="preserve"> 的原则，攀登作业时作业人员需系双钩安全带，挂</w:t>
      </w:r>
      <w:proofErr w:type="gramStart"/>
      <w:r w:rsidRPr="0025721A">
        <w:t>设独立锚</w:t>
      </w:r>
      <w:proofErr w:type="gramEnd"/>
      <w:r w:rsidRPr="0025721A">
        <w:t>点。</w:t>
      </w:r>
    </w:p>
    <w:p w14:paraId="71AF2228" w14:textId="77777777" w:rsidR="0025721A" w:rsidRPr="0025721A" w:rsidRDefault="0025721A" w:rsidP="00E36F95">
      <w:pPr>
        <w:pStyle w:val="afffffffff3"/>
      </w:pPr>
      <w:r w:rsidRPr="0025721A">
        <w:t>安装过程中下方设置警戒区域，警戒范围为作业面外 5m，设专人监护，禁止无关人员进入，避免交叉作业干扰。</w:t>
      </w:r>
    </w:p>
    <w:p w14:paraId="66BE55CF" w14:textId="77777777" w:rsidR="0025721A" w:rsidRPr="0025721A" w:rsidRDefault="0025721A" w:rsidP="00E36F95">
      <w:pPr>
        <w:pStyle w:val="afffffffff3"/>
      </w:pPr>
      <w:r w:rsidRPr="0025721A">
        <w:t>防护设施与桥梁主体结构连接时，需符合设计要求，不得破坏主体结构受力性能，焊接作业需采取防火措施。</w:t>
      </w:r>
    </w:p>
    <w:p w14:paraId="2EEEDB04" w14:textId="79C266DF" w:rsidR="0025721A" w:rsidRPr="0025721A" w:rsidRDefault="0025721A" w:rsidP="00E36F95">
      <w:pPr>
        <w:pStyle w:val="affd"/>
        <w:spacing w:before="120" w:after="120"/>
      </w:pPr>
      <w:bookmarkStart w:id="76" w:name="_Toc212838326"/>
      <w:r w:rsidRPr="0025721A">
        <w:t>验收要求</w:t>
      </w:r>
      <w:bookmarkEnd w:id="76"/>
    </w:p>
    <w:p w14:paraId="1C54E2C0" w14:textId="77777777" w:rsidR="0025721A" w:rsidRPr="0025721A" w:rsidRDefault="0025721A" w:rsidP="00E36F95">
      <w:pPr>
        <w:pStyle w:val="afffffffff3"/>
      </w:pPr>
      <w:r w:rsidRPr="0025721A">
        <w:t>验收时机应符合以下规定：防护设施安装完成后、作业开始前组织专项验收；施工过程中防护设施发生重大变更或受损修复后，需重新验收；阶段性施工完成后，进行定期复核验收。</w:t>
      </w:r>
    </w:p>
    <w:p w14:paraId="7F8B9F5C" w14:textId="77777777" w:rsidR="0025721A" w:rsidRPr="0025721A" w:rsidRDefault="0025721A" w:rsidP="00E36F95">
      <w:pPr>
        <w:pStyle w:val="afffffffff3"/>
      </w:pPr>
      <w:r w:rsidRPr="0025721A">
        <w:t>验收组由施工单位、监理单位、建设单位相关技术和安全管理人员组成，必要时邀请第三方检测机构参与。</w:t>
      </w:r>
    </w:p>
    <w:p w14:paraId="2A6D94CB" w14:textId="77777777" w:rsidR="0025721A" w:rsidRPr="0025721A" w:rsidRDefault="0025721A" w:rsidP="00E36F95">
      <w:pPr>
        <w:pStyle w:val="afffffffff3"/>
      </w:pPr>
      <w:r w:rsidRPr="0025721A">
        <w:t>验收内容应包括以下项目：构件规格尺寸，立杆壁厚</w:t>
      </w:r>
      <w:r w:rsidRPr="0025721A">
        <w:t>≥</w:t>
      </w:r>
      <w:r w:rsidRPr="0025721A">
        <w:t>3.5mm，横杆壁厚</w:t>
      </w:r>
      <w:r w:rsidRPr="0025721A">
        <w:t>≥</w:t>
      </w:r>
      <w:r w:rsidRPr="0025721A">
        <w:t>2.75mm，安全网网目密度、</w:t>
      </w:r>
      <w:proofErr w:type="gramStart"/>
      <w:r w:rsidRPr="0025721A">
        <w:t>绳径等</w:t>
      </w:r>
      <w:proofErr w:type="gramEnd"/>
      <w:r w:rsidRPr="0025721A">
        <w:t>符合标准；安装精度，立杆垂直度偏差</w:t>
      </w:r>
      <w:r w:rsidRPr="0025721A">
        <w:t>≤</w:t>
      </w:r>
      <w:r w:rsidRPr="0025721A">
        <w:t>3</w:t>
      </w:r>
      <w:r w:rsidRPr="0025721A">
        <w:t>‰</w:t>
      </w:r>
      <w:r w:rsidRPr="0025721A">
        <w:t>，横杆水平度偏差</w:t>
      </w:r>
      <w:r w:rsidRPr="0025721A">
        <w:t>≤</w:t>
      </w:r>
      <w:r w:rsidRPr="0025721A">
        <w:t xml:space="preserve">2mm/m，防护栏杆高度偏差 </w:t>
      </w:r>
      <w:r w:rsidRPr="0025721A">
        <w:t>±</w:t>
      </w:r>
      <w:r w:rsidRPr="0025721A">
        <w:t>10mm；承载力测试，防护栏杆施加 1.0kN 水平推力保持 1min 无变形，操作平台加载 2.5kN/㎡保持 30min 无沉降、无裂缝；连接牢固性，螺栓扭矩</w:t>
      </w:r>
      <w:r w:rsidRPr="0025721A">
        <w:t>≥</w:t>
      </w:r>
      <w:r w:rsidRPr="0025721A">
        <w:t>40N</w:t>
      </w:r>
      <w:r w:rsidRPr="0025721A">
        <w:rPr>
          <w:rFonts w:ascii="微软雅黑" w:eastAsia="微软雅黑" w:hAnsi="微软雅黑" w:cs="微软雅黑" w:hint="eastAsia"/>
        </w:rPr>
        <w:t>・</w:t>
      </w:r>
      <w:r w:rsidRPr="0025721A">
        <w:t>m，焊缝无缺陷，</w:t>
      </w:r>
      <w:proofErr w:type="gramStart"/>
      <w:r w:rsidRPr="0025721A">
        <w:t>锚点承载力</w:t>
      </w:r>
      <w:proofErr w:type="gramEnd"/>
      <w:r w:rsidRPr="0025721A">
        <w:t>≥</w:t>
      </w:r>
      <w:r w:rsidRPr="0025721A">
        <w:t>22kN；警示标识设置，数量充足、位置醒目、字迹清晰；安全网挂设，无破损、无松弛，固定点牢固。</w:t>
      </w:r>
    </w:p>
    <w:p w14:paraId="48F1F9B3" w14:textId="77777777" w:rsidR="0025721A" w:rsidRPr="0025721A" w:rsidRDefault="0025721A" w:rsidP="00E36F95">
      <w:pPr>
        <w:pStyle w:val="afffffffff3"/>
      </w:pPr>
      <w:r w:rsidRPr="0025721A">
        <w:t>验收合格后签署验收记录，记录应包含工程名称、验收日期、验收部位、验收项目、标准值、实测值、验收结论、参与人员签字等内容，验收不合格的需限期整改，整改完成后重新验收，合格后方可投入使用。</w:t>
      </w:r>
    </w:p>
    <w:p w14:paraId="06052C96" w14:textId="31F17552" w:rsidR="0025721A" w:rsidRPr="0025721A" w:rsidRDefault="0025721A" w:rsidP="00E36F95">
      <w:pPr>
        <w:pStyle w:val="affc"/>
        <w:spacing w:before="240" w:after="240"/>
      </w:pPr>
      <w:bookmarkStart w:id="77" w:name="_Toc212838327"/>
      <w:r w:rsidRPr="0025721A">
        <w:t>维护与管理</w:t>
      </w:r>
      <w:bookmarkEnd w:id="77"/>
    </w:p>
    <w:p w14:paraId="0F8C20D4" w14:textId="172E8B74" w:rsidR="0025721A" w:rsidRPr="0025721A" w:rsidRDefault="0025721A" w:rsidP="00E36F95">
      <w:pPr>
        <w:pStyle w:val="affd"/>
        <w:spacing w:before="120" w:after="120"/>
      </w:pPr>
      <w:bookmarkStart w:id="78" w:name="_Toc212838328"/>
      <w:r w:rsidRPr="0025721A">
        <w:t>日常维护</w:t>
      </w:r>
      <w:bookmarkEnd w:id="78"/>
    </w:p>
    <w:p w14:paraId="0DD4308C" w14:textId="77777777" w:rsidR="0025721A" w:rsidRPr="0025721A" w:rsidRDefault="0025721A" w:rsidP="00E36F95">
      <w:pPr>
        <w:pStyle w:val="afffffffff3"/>
      </w:pPr>
      <w:r w:rsidRPr="0025721A">
        <w:t>建立定期巡检制度，每日作业前由作业班组进行班前检查，每周由项目部安全管理部门进行全面排查，每月由施工单位组织专项检测。</w:t>
      </w:r>
    </w:p>
    <w:p w14:paraId="205721EF" w14:textId="77777777" w:rsidR="0025721A" w:rsidRPr="0025721A" w:rsidRDefault="0025721A" w:rsidP="00E36F95">
      <w:pPr>
        <w:pStyle w:val="afffffffff3"/>
      </w:pPr>
      <w:r w:rsidRPr="0025721A">
        <w:t>每日巡检内容包括防护设施构件是否松动、变形、腐蚀、破损，安全网是否粘连杂物、破损，警示标识是否清晰，防坠装置是否完好。</w:t>
      </w:r>
    </w:p>
    <w:p w14:paraId="49BD94B5" w14:textId="77777777" w:rsidR="0025721A" w:rsidRPr="0025721A" w:rsidRDefault="0025721A" w:rsidP="00E36F95">
      <w:pPr>
        <w:pStyle w:val="afffffffff3"/>
      </w:pPr>
      <w:r w:rsidRPr="0025721A">
        <w:t>每周排查内容包括用扭矩扳手检查螺栓扭矩，确保</w:t>
      </w:r>
      <w:r w:rsidRPr="0025721A">
        <w:t>≥</w:t>
      </w:r>
      <w:r w:rsidRPr="0025721A">
        <w:t>40N</w:t>
      </w:r>
      <w:r w:rsidRPr="0025721A">
        <w:rPr>
          <w:rFonts w:ascii="微软雅黑" w:eastAsia="微软雅黑" w:hAnsi="微软雅黑" w:cs="微软雅黑" w:hint="eastAsia"/>
        </w:rPr>
        <w:t>・</w:t>
      </w:r>
      <w:r w:rsidRPr="0025721A">
        <w:t>m；检查焊缝有无开裂、锈蚀；测试防坠器制动性能；清理安全网杂物，检查网体张力。</w:t>
      </w:r>
    </w:p>
    <w:p w14:paraId="08FEB727" w14:textId="77777777" w:rsidR="0025721A" w:rsidRPr="0025721A" w:rsidRDefault="0025721A" w:rsidP="00E36F95">
      <w:pPr>
        <w:pStyle w:val="afffffffff3"/>
      </w:pPr>
      <w:r w:rsidRPr="0025721A">
        <w:t>每月专项检测内容包括委托第三方机构</w:t>
      </w:r>
      <w:proofErr w:type="gramStart"/>
      <w:r w:rsidRPr="0025721A">
        <w:t>对锚点承载力</w:t>
      </w:r>
      <w:proofErr w:type="gramEnd"/>
      <w:r w:rsidRPr="0025721A">
        <w:t>、防护栏杆抗冲击性能、安全网断裂强力进行检测，出具检测报告；对锈蚀构件进行除锈防腐处理，镀层破损处重新喷漆或镀锌。</w:t>
      </w:r>
    </w:p>
    <w:p w14:paraId="2EC50D04" w14:textId="77777777" w:rsidR="0025721A" w:rsidRPr="0025721A" w:rsidRDefault="0025721A" w:rsidP="00E36F95">
      <w:pPr>
        <w:pStyle w:val="afffffffff3"/>
      </w:pPr>
      <w:r w:rsidRPr="0025721A">
        <w:t>维护过程中发现构件损坏、松动、腐蚀等问题，应立即停止相关区域作业，设置警示标识，组织整改，整改合格并经复核验收后，方可恢复作业。</w:t>
      </w:r>
    </w:p>
    <w:p w14:paraId="58910E9F" w14:textId="77777777" w:rsidR="0025721A" w:rsidRPr="0025721A" w:rsidRDefault="0025721A" w:rsidP="00E36F95">
      <w:pPr>
        <w:pStyle w:val="afffffffff3"/>
      </w:pPr>
      <w:r w:rsidRPr="0025721A">
        <w:t>安全网清理采用高压水枪冲洗或人工清理，禁止使用尖锐工具，避免</w:t>
      </w:r>
      <w:proofErr w:type="gramStart"/>
      <w:r w:rsidRPr="0025721A">
        <w:t>损坏网</w:t>
      </w:r>
      <w:proofErr w:type="gramEnd"/>
      <w:r w:rsidRPr="0025721A">
        <w:t>体；损坏的安全网应及时更换，不得修补后重复使用。</w:t>
      </w:r>
    </w:p>
    <w:p w14:paraId="4FEABE21" w14:textId="6FA8B19C" w:rsidR="0025721A" w:rsidRPr="0025721A" w:rsidRDefault="0025721A" w:rsidP="00E36F95">
      <w:pPr>
        <w:pStyle w:val="affd"/>
        <w:spacing w:before="120" w:after="120"/>
      </w:pPr>
      <w:bookmarkStart w:id="79" w:name="_Toc212838329"/>
      <w:r w:rsidRPr="0025721A">
        <w:t>拆除管理</w:t>
      </w:r>
      <w:bookmarkEnd w:id="79"/>
    </w:p>
    <w:p w14:paraId="7B8CE60E" w14:textId="77777777" w:rsidR="0025721A" w:rsidRPr="0025721A" w:rsidRDefault="0025721A" w:rsidP="00E36F95">
      <w:pPr>
        <w:pStyle w:val="afffffffff3"/>
      </w:pPr>
      <w:r w:rsidRPr="0025721A">
        <w:t>拆除前应编制拆除专项方案，明确拆除顺序、人员配置、安全防护措施、构件堆放要求等内容，方案经审批后实施。</w:t>
      </w:r>
    </w:p>
    <w:p w14:paraId="6762A0C4" w14:textId="77777777" w:rsidR="0025721A" w:rsidRPr="0025721A" w:rsidRDefault="0025721A" w:rsidP="00E36F95">
      <w:pPr>
        <w:pStyle w:val="afffffffff3"/>
      </w:pPr>
      <w:r w:rsidRPr="0025721A">
        <w:t xml:space="preserve">拆除顺序与安装顺序相反，遵循 </w:t>
      </w:r>
      <w:r w:rsidRPr="0025721A">
        <w:t>“</w:t>
      </w:r>
      <w:r w:rsidRPr="0025721A">
        <w:t>先外侧后内侧、先横杆后立杆、先附属后主体</w:t>
      </w:r>
      <w:r w:rsidRPr="0025721A">
        <w:t>”</w:t>
      </w:r>
      <w:r w:rsidRPr="0025721A">
        <w:t xml:space="preserve"> 的原则，不得颠倒拆除顺序。</w:t>
      </w:r>
    </w:p>
    <w:p w14:paraId="4DBE7ECE" w14:textId="77777777" w:rsidR="0025721A" w:rsidRPr="0025721A" w:rsidRDefault="0025721A" w:rsidP="00E36F95">
      <w:pPr>
        <w:pStyle w:val="afffffffff3"/>
      </w:pPr>
      <w:r w:rsidRPr="0025721A">
        <w:lastRenderedPageBreak/>
        <w:t>拆除作业人员需系双钩安全带，挂</w:t>
      </w:r>
      <w:proofErr w:type="gramStart"/>
      <w:r w:rsidRPr="0025721A">
        <w:t>设独立锚</w:t>
      </w:r>
      <w:proofErr w:type="gramEnd"/>
      <w:r w:rsidRPr="0025721A">
        <w:t>点，佩戴安全帽、防滑鞋、防护手套等劳动防护用品，严禁酒后作业、疲劳作业。</w:t>
      </w:r>
    </w:p>
    <w:p w14:paraId="20138B7D" w14:textId="77777777" w:rsidR="0025721A" w:rsidRPr="0025721A" w:rsidRDefault="0025721A" w:rsidP="00E36F95">
      <w:pPr>
        <w:pStyle w:val="afffffffff3"/>
      </w:pPr>
      <w:r w:rsidRPr="0025721A">
        <w:t>拆除过程中设置警戒区域，警戒范围为作业面外 5m，设专人监护，禁止无关人员进入，拆除构件采用绳索吊运至地面，严禁抛掷。</w:t>
      </w:r>
    </w:p>
    <w:p w14:paraId="28DB0E68" w14:textId="77777777" w:rsidR="0025721A" w:rsidRPr="0025721A" w:rsidRDefault="0025721A" w:rsidP="00E36F95">
      <w:pPr>
        <w:pStyle w:val="afffffffff3"/>
      </w:pPr>
      <w:r w:rsidRPr="0025721A">
        <w:t xml:space="preserve">拆除后的构件分类堆放，金属构件除锈后存放于干燥通风处，避免锈蚀；木质构件防潮防晒；报废构件标注 </w:t>
      </w:r>
      <w:r w:rsidRPr="0025721A">
        <w:t>“</w:t>
      </w:r>
      <w:r w:rsidRPr="0025721A">
        <w:t>报废</w:t>
      </w:r>
      <w:r w:rsidRPr="0025721A">
        <w:t>”</w:t>
      </w:r>
      <w:r w:rsidRPr="0025721A">
        <w:t xml:space="preserve"> 标识，统一回收处理，不得重新使用。</w:t>
      </w:r>
    </w:p>
    <w:p w14:paraId="1EB0568C" w14:textId="38A6ACD1" w:rsidR="00CF182C" w:rsidRPr="0025721A" w:rsidRDefault="0025721A" w:rsidP="00E36F95">
      <w:pPr>
        <w:pStyle w:val="afffffffff3"/>
        <w:rPr>
          <w:rFonts w:hint="eastAsia"/>
        </w:rPr>
      </w:pPr>
      <w:r w:rsidRPr="0025721A">
        <w:t>拆除完成后，对作业区域进行清理，检查是否有遗留构件或工具，确认无安全隐患后，方可解除警戒。</w:t>
      </w:r>
    </w:p>
    <w:p w14:paraId="2B58521B" w14:textId="0C3E8E5F" w:rsidR="003F5FF8" w:rsidRDefault="00D324C1" w:rsidP="00D324C1">
      <w:pPr>
        <w:pStyle w:val="afffff7"/>
        <w:ind w:firstLineChars="0" w:firstLine="0"/>
        <w:jc w:val="center"/>
      </w:pPr>
      <w:bookmarkStart w:id="80" w:name="BookMark8"/>
      <w:bookmarkEnd w:id="9"/>
      <w:bookmarkEnd w:id="63"/>
      <w:bookmarkEnd w:id="64"/>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4603" w14:textId="77777777" w:rsidR="004F4C10" w:rsidRDefault="004F4C10">
      <w:pPr>
        <w:spacing w:line="240" w:lineRule="auto"/>
      </w:pPr>
      <w:r>
        <w:separator/>
      </w:r>
    </w:p>
  </w:endnote>
  <w:endnote w:type="continuationSeparator" w:id="0">
    <w:p w14:paraId="4EDA5E19" w14:textId="77777777" w:rsidR="004F4C10" w:rsidRDefault="004F4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34AD" w14:textId="77777777" w:rsidR="004F4C10" w:rsidRDefault="004F4C10">
      <w:pPr>
        <w:spacing w:line="240" w:lineRule="auto"/>
      </w:pPr>
      <w:r>
        <w:separator/>
      </w:r>
    </w:p>
  </w:footnote>
  <w:footnote w:type="continuationSeparator" w:id="0">
    <w:p w14:paraId="2B5FFBF2" w14:textId="77777777" w:rsidR="004F4C10" w:rsidRDefault="004F4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5721A"/>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5B35"/>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6EAC"/>
    <w:rsid w:val="003705F4"/>
    <w:rsid w:val="00370D58"/>
    <w:rsid w:val="00371316"/>
    <w:rsid w:val="00376713"/>
    <w:rsid w:val="00381815"/>
    <w:rsid w:val="003819AF"/>
    <w:rsid w:val="003820E9"/>
    <w:rsid w:val="00382DE7"/>
    <w:rsid w:val="00384ACB"/>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482"/>
    <w:rsid w:val="004939AE"/>
    <w:rsid w:val="004A12DF"/>
    <w:rsid w:val="004A1BA8"/>
    <w:rsid w:val="004A4B57"/>
    <w:rsid w:val="004A63FA"/>
    <w:rsid w:val="004A6A3D"/>
    <w:rsid w:val="004B0272"/>
    <w:rsid w:val="004B0A0B"/>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C10"/>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D782D"/>
    <w:rsid w:val="005E2335"/>
    <w:rsid w:val="005E34CA"/>
    <w:rsid w:val="005E3C18"/>
    <w:rsid w:val="005E4250"/>
    <w:rsid w:val="005E6812"/>
    <w:rsid w:val="005E7881"/>
    <w:rsid w:val="005E78E0"/>
    <w:rsid w:val="005F0D9C"/>
    <w:rsid w:val="005F1EB1"/>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9C3"/>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211"/>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377"/>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BFA"/>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B68"/>
    <w:rsid w:val="00E35D1E"/>
    <w:rsid w:val="00E364F9"/>
    <w:rsid w:val="00E365FA"/>
    <w:rsid w:val="00E36789"/>
    <w:rsid w:val="00E36F9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6AB9"/>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1546</TotalTime>
  <Pages>12</Pages>
  <Words>5757</Words>
  <Characters>7369</Characters>
  <Application>Microsoft Office Word</Application>
  <DocSecurity>0</DocSecurity>
  <Lines>320</Lines>
  <Paragraphs>386</Paragraphs>
  <ScaleCrop>false</ScaleCrop>
  <Company>PCMI</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403</cp:revision>
  <cp:lastPrinted>2025-01-06T08:01:00Z</cp:lastPrinted>
  <dcterms:created xsi:type="dcterms:W3CDTF">2023-08-16T03:16:00Z</dcterms:created>
  <dcterms:modified xsi:type="dcterms:W3CDTF">2025-10-31T13:25:00Z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