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75616366"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A4619A" w:rsidRPr="00A4619A">
        <w:rPr>
          <w:rFonts w:ascii="黑体" w:eastAsia="黑体" w:hAnsi="黑体" w:cs="黑体"/>
          <w:szCs w:val="22"/>
        </w:rPr>
        <w:t>93.040</w:t>
      </w:r>
      <w:r>
        <w:rPr>
          <w:rFonts w:ascii="黑体" w:eastAsia="黑体" w:hAnsi="黑体" w:cs="黑体" w:hint="eastAsia"/>
          <w:color w:val="FF0000"/>
          <w:szCs w:val="22"/>
        </w:rPr>
        <w:t xml:space="preserve">       </w:t>
      </w:r>
    </w:p>
    <w:p w14:paraId="2C5F77EA" w14:textId="13E3742D"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664D40" w:rsidRPr="00664D40">
        <w:rPr>
          <w:rFonts w:ascii="黑体" w:eastAsia="黑体" w:hAnsi="黑体" w:cs="黑体"/>
          <w:szCs w:val="22"/>
        </w:rPr>
        <w:t>P</w:t>
      </w:r>
      <w:r w:rsidR="00664D40">
        <w:rPr>
          <w:rFonts w:ascii="黑体" w:eastAsia="黑体" w:hAnsi="黑体" w:cs="黑体" w:hint="eastAsia"/>
          <w:szCs w:val="22"/>
        </w:rPr>
        <w:t xml:space="preserve"> </w:t>
      </w:r>
      <w:r w:rsidR="00664D40" w:rsidRPr="00664D40">
        <w:rPr>
          <w:rFonts w:ascii="黑体" w:eastAsia="黑体" w:hAnsi="黑体" w:cs="黑体"/>
          <w:szCs w:val="22"/>
        </w:rPr>
        <w:t>2</w:t>
      </w:r>
      <w:r w:rsidR="00A4619A">
        <w:rPr>
          <w:rFonts w:ascii="黑体" w:eastAsia="黑体" w:hAnsi="黑体" w:cs="黑体" w:hint="eastAsia"/>
          <w:szCs w:val="22"/>
        </w:rPr>
        <w:t>8</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28380E3F" w14:textId="4BCC003A" w:rsidR="003F5FF8" w:rsidRDefault="00671291">
      <w:pPr>
        <w:spacing w:line="360" w:lineRule="auto"/>
        <w:jc w:val="center"/>
        <w:rPr>
          <w:rFonts w:ascii="Times New Roman" w:eastAsia="黑体" w:hAnsi="Times New Roman"/>
          <w:sz w:val="52"/>
          <w:szCs w:val="52"/>
        </w:rPr>
      </w:pPr>
      <w:r w:rsidRPr="00671291">
        <w:rPr>
          <w:rFonts w:ascii="Times New Roman" w:eastAsia="黑体" w:hAnsi="Times New Roman" w:hint="eastAsia"/>
          <w:sz w:val="52"/>
          <w:szCs w:val="52"/>
        </w:rPr>
        <w:t>桥梁预应力张拉与锚固系统技术规范</w:t>
      </w:r>
    </w:p>
    <w:p w14:paraId="098758F0" w14:textId="77777777" w:rsidR="003F5FF8" w:rsidRDefault="003F5FF8">
      <w:pPr>
        <w:spacing w:line="360" w:lineRule="auto"/>
        <w:jc w:val="center"/>
        <w:rPr>
          <w:rFonts w:ascii="Times New Roman" w:eastAsia="黑体" w:hAnsi="Times New Roman"/>
        </w:rPr>
      </w:pPr>
    </w:p>
    <w:p w14:paraId="43B3CC49" w14:textId="48EBBA00" w:rsidR="003F5FF8" w:rsidRDefault="00095B98">
      <w:pPr>
        <w:spacing w:line="360" w:lineRule="auto"/>
        <w:jc w:val="center"/>
        <w:rPr>
          <w:rFonts w:ascii="黑体" w:eastAsia="黑体" w:hAnsi="黑体" w:cs="黑体" w:hint="eastAsia"/>
          <w:sz w:val="44"/>
          <w:szCs w:val="48"/>
        </w:rPr>
      </w:pPr>
      <w:r w:rsidRPr="00095B98">
        <w:rPr>
          <w:rFonts w:ascii="Times New Roman" w:eastAsia="黑体" w:hAnsi="Times New Roman"/>
          <w:sz w:val="28"/>
          <w:szCs w:val="28"/>
        </w:rPr>
        <w:t>Technical Specification for Bridge Prestressing Tensioning and Anchorage System</w:t>
      </w:r>
    </w:p>
    <w:p w14:paraId="63B0DA25" w14:textId="77777777" w:rsidR="003F5FF8" w:rsidRDefault="003F5FF8">
      <w:pPr>
        <w:spacing w:line="360" w:lineRule="auto"/>
        <w:rPr>
          <w:rFonts w:ascii="Times New Roman" w:hAnsi="Times New Roman"/>
          <w:szCs w:val="22"/>
        </w:rPr>
      </w:pP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67E4468C" w14:textId="77777777" w:rsidR="00A4619A" w:rsidRDefault="00A4619A" w:rsidP="00A4619A">
      <w:pPr>
        <w:pStyle w:val="affffffc"/>
        <w:spacing w:after="360"/>
        <w:rPr>
          <w:rFonts w:hint="eastAsia"/>
        </w:rPr>
      </w:pPr>
      <w:bookmarkStart w:id="0" w:name="_Toc12379"/>
      <w:bookmarkStart w:id="1" w:name="_Toc3964"/>
      <w:bookmarkStart w:id="2" w:name="_Toc212315096"/>
      <w:bookmarkStart w:id="3" w:name="BookMark1"/>
      <w:r w:rsidRPr="00A4619A">
        <w:rPr>
          <w:rFonts w:hint="eastAsia"/>
          <w:spacing w:val="320"/>
        </w:rPr>
        <w:lastRenderedPageBreak/>
        <w:t>目</w:t>
      </w:r>
      <w:r>
        <w:rPr>
          <w:rFonts w:hint="eastAsia"/>
        </w:rPr>
        <w:t>次</w:t>
      </w:r>
    </w:p>
    <w:p w14:paraId="3A3FA6F4" w14:textId="07176064" w:rsidR="00A4619A" w:rsidRPr="00A4619A" w:rsidRDefault="00A4619A">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A4619A">
        <w:fldChar w:fldCharType="begin"/>
      </w:r>
      <w:r w:rsidRPr="00A4619A">
        <w:instrText xml:space="preserve"> TOC \o "1-1" \h \t "标准文件_一级条标题,2,标准文件_附录一级条标题,2," </w:instrText>
      </w:r>
      <w:r w:rsidRPr="00A4619A">
        <w:fldChar w:fldCharType="separate"/>
      </w:r>
      <w:hyperlink w:anchor="_Toc213313339" w:history="1">
        <w:r w:rsidRPr="00A4619A">
          <w:rPr>
            <w:rStyle w:val="affffd"/>
            <w:rFonts w:hint="eastAsia"/>
            <w:noProof/>
          </w:rPr>
          <w:t>前言</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_Toc213313339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II</w:t>
        </w:r>
        <w:r w:rsidRPr="00A4619A">
          <w:rPr>
            <w:rFonts w:hint="eastAsia"/>
            <w:noProof/>
          </w:rPr>
          <w:fldChar w:fldCharType="end"/>
        </w:r>
      </w:hyperlink>
    </w:p>
    <w:p w14:paraId="36F4AC31" w14:textId="0565ACE1" w:rsidR="00A4619A" w:rsidRPr="00A4619A" w:rsidRDefault="00A461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313340" w:history="1">
        <w:r w:rsidRPr="00A4619A">
          <w:rPr>
            <w:rStyle w:val="affffd"/>
            <w:rFonts w:hint="eastAsia"/>
            <w:noProof/>
          </w:rPr>
          <w:t>桥梁预应力张拉与锚固系统技术规范</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_Toc213313340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3</w:t>
        </w:r>
        <w:r w:rsidRPr="00A4619A">
          <w:rPr>
            <w:rFonts w:hint="eastAsia"/>
            <w:noProof/>
          </w:rPr>
          <w:fldChar w:fldCharType="end"/>
        </w:r>
      </w:hyperlink>
    </w:p>
    <w:p w14:paraId="637EAD90" w14:textId="4402011B" w:rsidR="00A4619A" w:rsidRPr="00A4619A" w:rsidRDefault="00A461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313341" w:history="1">
        <w:r w:rsidRPr="00A4619A">
          <w:rPr>
            <w:rStyle w:val="affffd"/>
            <w:rFonts w:hint="eastAsia"/>
            <w:noProof/>
          </w:rPr>
          <w:t>1</w:t>
        </w:r>
        <w:r>
          <w:rPr>
            <w:rStyle w:val="affffd"/>
            <w:noProof/>
          </w:rPr>
          <w:t xml:space="preserve"> </w:t>
        </w:r>
        <w:r w:rsidRPr="00A4619A">
          <w:rPr>
            <w:rStyle w:val="affffd"/>
            <w:rFonts w:hint="eastAsia"/>
            <w:noProof/>
          </w:rPr>
          <w:t xml:space="preserve"> 范围</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_Toc213313341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3</w:t>
        </w:r>
        <w:r w:rsidRPr="00A4619A">
          <w:rPr>
            <w:rFonts w:hint="eastAsia"/>
            <w:noProof/>
          </w:rPr>
          <w:fldChar w:fldCharType="end"/>
        </w:r>
      </w:hyperlink>
    </w:p>
    <w:p w14:paraId="0DD55E62" w14:textId="1BF14E44" w:rsidR="00A4619A" w:rsidRPr="00A4619A" w:rsidRDefault="00A461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313342" w:history="1">
        <w:r w:rsidRPr="00A4619A">
          <w:rPr>
            <w:rStyle w:val="affffd"/>
            <w:rFonts w:hint="eastAsia"/>
            <w:noProof/>
          </w:rPr>
          <w:t>2</w:t>
        </w:r>
        <w:r>
          <w:rPr>
            <w:rStyle w:val="affffd"/>
            <w:noProof/>
          </w:rPr>
          <w:t xml:space="preserve"> </w:t>
        </w:r>
        <w:r w:rsidRPr="00A4619A">
          <w:rPr>
            <w:rStyle w:val="affffd"/>
            <w:rFonts w:hint="eastAsia"/>
            <w:noProof/>
          </w:rPr>
          <w:t xml:space="preserve"> 规范性引用文件</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_Toc213313342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3</w:t>
        </w:r>
        <w:r w:rsidRPr="00A4619A">
          <w:rPr>
            <w:rFonts w:hint="eastAsia"/>
            <w:noProof/>
          </w:rPr>
          <w:fldChar w:fldCharType="end"/>
        </w:r>
      </w:hyperlink>
    </w:p>
    <w:p w14:paraId="4D928CC0" w14:textId="135437EF" w:rsidR="00A4619A" w:rsidRPr="00A4619A" w:rsidRDefault="00A461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313343" w:history="1">
        <w:r w:rsidRPr="00A4619A">
          <w:rPr>
            <w:rStyle w:val="affffd"/>
            <w:rFonts w:hint="eastAsia"/>
            <w:noProof/>
          </w:rPr>
          <w:t>3</w:t>
        </w:r>
        <w:r>
          <w:rPr>
            <w:rStyle w:val="affffd"/>
            <w:noProof/>
          </w:rPr>
          <w:t xml:space="preserve"> </w:t>
        </w:r>
        <w:r w:rsidRPr="00A4619A">
          <w:rPr>
            <w:rStyle w:val="affffd"/>
            <w:rFonts w:hint="eastAsia"/>
            <w:noProof/>
          </w:rPr>
          <w:t xml:space="preserve"> 术语和定义</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_Toc213313343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3</w:t>
        </w:r>
        <w:r w:rsidRPr="00A4619A">
          <w:rPr>
            <w:rFonts w:hint="eastAsia"/>
            <w:noProof/>
          </w:rPr>
          <w:fldChar w:fldCharType="end"/>
        </w:r>
      </w:hyperlink>
    </w:p>
    <w:p w14:paraId="0A2E6F9B" w14:textId="20F28C44" w:rsidR="00A4619A" w:rsidRPr="00A4619A" w:rsidRDefault="00A461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313344" w:history="1">
        <w:r w:rsidRPr="00A4619A">
          <w:rPr>
            <w:rStyle w:val="affffd"/>
            <w:rFonts w:hint="eastAsia"/>
            <w:noProof/>
          </w:rPr>
          <w:t>4</w:t>
        </w:r>
        <w:r>
          <w:rPr>
            <w:rStyle w:val="affffd"/>
            <w:noProof/>
          </w:rPr>
          <w:t xml:space="preserve"> </w:t>
        </w:r>
        <w:r w:rsidRPr="00A4619A">
          <w:rPr>
            <w:rStyle w:val="affffd"/>
            <w:rFonts w:hint="eastAsia"/>
            <w:noProof/>
          </w:rPr>
          <w:t xml:space="preserve"> 技术要求</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_Toc213313344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3</w:t>
        </w:r>
        <w:r w:rsidRPr="00A4619A">
          <w:rPr>
            <w:rFonts w:hint="eastAsia"/>
            <w:noProof/>
          </w:rPr>
          <w:fldChar w:fldCharType="end"/>
        </w:r>
      </w:hyperlink>
    </w:p>
    <w:p w14:paraId="327C3638" w14:textId="13FBC846"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45" w:history="1">
        <w:r w:rsidRPr="00A4619A">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总体要求</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_Toc213313345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3</w:t>
        </w:r>
        <w:r w:rsidRPr="00A4619A">
          <w:rPr>
            <w:rFonts w:hint="eastAsia"/>
            <w:noProof/>
          </w:rPr>
          <w:fldChar w:fldCharType="end"/>
        </w:r>
      </w:hyperlink>
    </w:p>
    <w:p w14:paraId="6238E2ED" w14:textId="3D3EE86B"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46" w:history="1">
        <w:r w:rsidRPr="00A4619A">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材料要求</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_Toc213313346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4</w:t>
        </w:r>
        <w:r w:rsidRPr="00A4619A">
          <w:rPr>
            <w:rFonts w:hint="eastAsia"/>
            <w:noProof/>
          </w:rPr>
          <w:fldChar w:fldCharType="end"/>
        </w:r>
      </w:hyperlink>
    </w:p>
    <w:p w14:paraId="3B667D1B" w14:textId="3167132F"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47" w:history="1">
        <w:r w:rsidRPr="00A4619A">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设计要求</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_Toc213313347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4</w:t>
        </w:r>
        <w:r w:rsidRPr="00A4619A">
          <w:rPr>
            <w:rFonts w:hint="eastAsia"/>
            <w:noProof/>
          </w:rPr>
          <w:fldChar w:fldCharType="end"/>
        </w:r>
      </w:hyperlink>
    </w:p>
    <w:p w14:paraId="65DA5AEF" w14:textId="5A57C265"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48" w:history="1">
        <w:r w:rsidRPr="00A4619A">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生产制造要求</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_Toc213313348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5</w:t>
        </w:r>
        <w:r w:rsidRPr="00A4619A">
          <w:rPr>
            <w:rFonts w:hint="eastAsia"/>
            <w:noProof/>
          </w:rPr>
          <w:fldChar w:fldCharType="end"/>
        </w:r>
      </w:hyperlink>
    </w:p>
    <w:p w14:paraId="04DF72C5" w14:textId="73C9921A"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49" w:history="1">
        <w:r w:rsidRPr="00A4619A">
          <w:rPr>
            <w:rStyle w:val="affffd"/>
            <w:rFonts w:hint="eastAsia"/>
            <w:noProof/>
            <w14:scene3d>
              <w14:camera w14:prst="orthographicFront"/>
              <w14:lightRig w14:rig="threePt" w14:dir="t">
                <w14:rot w14:lat="0" w14:lon="0" w14:rev="0"/>
              </w14:lightRig>
            </w14:scene3d>
          </w:rPr>
          <w:t>4.5</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安装施工要求</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_Toc213313349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5</w:t>
        </w:r>
        <w:r w:rsidRPr="00A4619A">
          <w:rPr>
            <w:rFonts w:hint="eastAsia"/>
            <w:noProof/>
          </w:rPr>
          <w:fldChar w:fldCharType="end"/>
        </w:r>
      </w:hyperlink>
    </w:p>
    <w:p w14:paraId="0B42B148" w14:textId="16F6E17D" w:rsidR="00A4619A" w:rsidRPr="00A4619A" w:rsidRDefault="00A461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313350" w:history="1">
        <w:r w:rsidRPr="00A4619A">
          <w:rPr>
            <w:rStyle w:val="affffd"/>
            <w:rFonts w:hint="eastAsia"/>
            <w:noProof/>
          </w:rPr>
          <w:t>5</w:t>
        </w:r>
        <w:r>
          <w:rPr>
            <w:rStyle w:val="affffd"/>
            <w:noProof/>
          </w:rPr>
          <w:t xml:space="preserve"> </w:t>
        </w:r>
        <w:r w:rsidRPr="00A4619A">
          <w:rPr>
            <w:rStyle w:val="affffd"/>
            <w:rFonts w:hint="eastAsia"/>
            <w:noProof/>
          </w:rPr>
          <w:t xml:space="preserve"> 试验方法</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_Toc213313350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7</w:t>
        </w:r>
        <w:r w:rsidRPr="00A4619A">
          <w:rPr>
            <w:rFonts w:hint="eastAsia"/>
            <w:noProof/>
          </w:rPr>
          <w:fldChar w:fldCharType="end"/>
        </w:r>
      </w:hyperlink>
    </w:p>
    <w:p w14:paraId="1897D619" w14:textId="18353D92"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51" w:history="1">
        <w:r w:rsidRPr="00A4619A">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材料性能试验</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_Toc213313351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7</w:t>
        </w:r>
        <w:r w:rsidRPr="00A4619A">
          <w:rPr>
            <w:rFonts w:hint="eastAsia"/>
            <w:noProof/>
          </w:rPr>
          <w:fldChar w:fldCharType="end"/>
        </w:r>
      </w:hyperlink>
    </w:p>
    <w:p w14:paraId="13FD46BD" w14:textId="4D87D69E"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52" w:history="1">
        <w:r w:rsidRPr="00A4619A">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张拉设备性能试验</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_Toc213313352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7</w:t>
        </w:r>
        <w:r w:rsidRPr="00A4619A">
          <w:rPr>
            <w:rFonts w:hint="eastAsia"/>
            <w:noProof/>
          </w:rPr>
          <w:fldChar w:fldCharType="end"/>
        </w:r>
      </w:hyperlink>
    </w:p>
    <w:p w14:paraId="768F8956" w14:textId="6F41374C"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53" w:history="1">
        <w:r w:rsidRPr="00A4619A">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锚固系统性能试验</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_Toc213313353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7</w:t>
        </w:r>
        <w:r w:rsidRPr="00A4619A">
          <w:rPr>
            <w:rFonts w:hint="eastAsia"/>
            <w:noProof/>
          </w:rPr>
          <w:fldChar w:fldCharType="end"/>
        </w:r>
      </w:hyperlink>
    </w:p>
    <w:p w14:paraId="7B94AFC9" w14:textId="33F35EE3"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54" w:history="1">
        <w:r w:rsidRPr="00A4619A">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安装施工质量试验</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_Toc213313354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8</w:t>
        </w:r>
        <w:r w:rsidRPr="00A4619A">
          <w:rPr>
            <w:rFonts w:hint="eastAsia"/>
            <w:noProof/>
          </w:rPr>
          <w:fldChar w:fldCharType="end"/>
        </w:r>
      </w:hyperlink>
    </w:p>
    <w:p w14:paraId="1228A27D" w14:textId="1A8C031C" w:rsidR="00A4619A" w:rsidRPr="00A4619A" w:rsidRDefault="00A461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313355" w:history="1">
        <w:r w:rsidRPr="00A4619A">
          <w:rPr>
            <w:rStyle w:val="affffd"/>
            <w:rFonts w:hint="eastAsia"/>
            <w:noProof/>
          </w:rPr>
          <w:t>6</w:t>
        </w:r>
        <w:r>
          <w:rPr>
            <w:rStyle w:val="affffd"/>
            <w:noProof/>
          </w:rPr>
          <w:t xml:space="preserve"> </w:t>
        </w:r>
        <w:r w:rsidRPr="00A4619A">
          <w:rPr>
            <w:rStyle w:val="affffd"/>
            <w:rFonts w:hint="eastAsia"/>
            <w:noProof/>
          </w:rPr>
          <w:t xml:space="preserve"> 检验规则</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_Toc213313355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8</w:t>
        </w:r>
        <w:r w:rsidRPr="00A4619A">
          <w:rPr>
            <w:rFonts w:hint="eastAsia"/>
            <w:noProof/>
          </w:rPr>
          <w:fldChar w:fldCharType="end"/>
        </w:r>
      </w:hyperlink>
    </w:p>
    <w:p w14:paraId="3BEE619D" w14:textId="085FF815"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56" w:history="1">
        <w:r w:rsidRPr="00A4619A">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检验分类</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_Toc213313356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8</w:t>
        </w:r>
        <w:r w:rsidRPr="00A4619A">
          <w:rPr>
            <w:rFonts w:hint="eastAsia"/>
            <w:noProof/>
          </w:rPr>
          <w:fldChar w:fldCharType="end"/>
        </w:r>
      </w:hyperlink>
    </w:p>
    <w:p w14:paraId="43239376" w14:textId="64BCE5DD"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57" w:history="1">
        <w:r w:rsidRPr="00A4619A">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出厂检验</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_Toc213313357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8</w:t>
        </w:r>
        <w:r w:rsidRPr="00A4619A">
          <w:rPr>
            <w:rFonts w:hint="eastAsia"/>
            <w:noProof/>
          </w:rPr>
          <w:fldChar w:fldCharType="end"/>
        </w:r>
      </w:hyperlink>
    </w:p>
    <w:p w14:paraId="46DCDE06" w14:textId="3DCB3DE1"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58" w:history="1">
        <w:r w:rsidRPr="00A4619A">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型式检验</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_Toc213313358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8</w:t>
        </w:r>
        <w:r w:rsidRPr="00A4619A">
          <w:rPr>
            <w:rFonts w:hint="eastAsia"/>
            <w:noProof/>
          </w:rPr>
          <w:fldChar w:fldCharType="end"/>
        </w:r>
      </w:hyperlink>
    </w:p>
    <w:p w14:paraId="223E62F3" w14:textId="3911BE79"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59" w:history="1">
        <w:r w:rsidRPr="00A4619A">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进场检验</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_Toc213313359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9</w:t>
        </w:r>
        <w:r w:rsidRPr="00A4619A">
          <w:rPr>
            <w:rFonts w:hint="eastAsia"/>
            <w:noProof/>
          </w:rPr>
          <w:fldChar w:fldCharType="end"/>
        </w:r>
      </w:hyperlink>
    </w:p>
    <w:p w14:paraId="4E66C4CA" w14:textId="78C50AB6" w:rsidR="00A4619A" w:rsidRPr="00A4619A" w:rsidRDefault="00A461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313360" w:history="1">
        <w:r w:rsidRPr="00A4619A">
          <w:rPr>
            <w:rStyle w:val="affffd"/>
            <w:rFonts w:hint="eastAsia"/>
            <w:noProof/>
          </w:rPr>
          <w:t>7</w:t>
        </w:r>
        <w:r>
          <w:rPr>
            <w:rStyle w:val="affffd"/>
            <w:noProof/>
          </w:rPr>
          <w:t xml:space="preserve"> </w:t>
        </w:r>
        <w:r w:rsidRPr="00A4619A">
          <w:rPr>
            <w:rStyle w:val="affffd"/>
            <w:rFonts w:hint="eastAsia"/>
            <w:noProof/>
          </w:rPr>
          <w:t xml:space="preserve"> 标志、包装、运输和贮存</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_Toc213313360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9</w:t>
        </w:r>
        <w:r w:rsidRPr="00A4619A">
          <w:rPr>
            <w:rFonts w:hint="eastAsia"/>
            <w:noProof/>
          </w:rPr>
          <w:fldChar w:fldCharType="end"/>
        </w:r>
      </w:hyperlink>
    </w:p>
    <w:p w14:paraId="57986248" w14:textId="3A38D164"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61" w:history="1">
        <w:r w:rsidRPr="00A4619A">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标志</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_Toc213313361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9</w:t>
        </w:r>
        <w:r w:rsidRPr="00A4619A">
          <w:rPr>
            <w:rFonts w:hint="eastAsia"/>
            <w:noProof/>
          </w:rPr>
          <w:fldChar w:fldCharType="end"/>
        </w:r>
      </w:hyperlink>
    </w:p>
    <w:p w14:paraId="0BFF4963" w14:textId="30C5CB1C"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62" w:history="1">
        <w:r w:rsidRPr="00A4619A">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包装</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_Toc213313362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9</w:t>
        </w:r>
        <w:r w:rsidRPr="00A4619A">
          <w:rPr>
            <w:rFonts w:hint="eastAsia"/>
            <w:noProof/>
          </w:rPr>
          <w:fldChar w:fldCharType="end"/>
        </w:r>
      </w:hyperlink>
    </w:p>
    <w:p w14:paraId="5BAF1DA6" w14:textId="2F0DCC96"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63" w:history="1">
        <w:r w:rsidRPr="00A4619A">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运输</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_Toc213313363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9</w:t>
        </w:r>
        <w:r w:rsidRPr="00A4619A">
          <w:rPr>
            <w:rFonts w:hint="eastAsia"/>
            <w:noProof/>
          </w:rPr>
          <w:fldChar w:fldCharType="end"/>
        </w:r>
      </w:hyperlink>
    </w:p>
    <w:p w14:paraId="68115C78" w14:textId="3F6E610C"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64" w:history="1">
        <w:r w:rsidRPr="00A4619A">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贮存</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_Toc213313364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10</w:t>
        </w:r>
        <w:r w:rsidRPr="00A4619A">
          <w:rPr>
            <w:rFonts w:hint="eastAsia"/>
            <w:noProof/>
          </w:rPr>
          <w:fldChar w:fldCharType="end"/>
        </w:r>
      </w:hyperlink>
    </w:p>
    <w:p w14:paraId="7D154866" w14:textId="088DD8F0" w:rsidR="00A4619A" w:rsidRPr="00A4619A" w:rsidRDefault="00A461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313365" w:history="1">
        <w:r w:rsidRPr="00A4619A">
          <w:rPr>
            <w:rStyle w:val="affffd"/>
            <w:rFonts w:hint="eastAsia"/>
            <w:noProof/>
          </w:rPr>
          <w:t>8</w:t>
        </w:r>
        <w:r>
          <w:rPr>
            <w:rStyle w:val="affffd"/>
            <w:noProof/>
          </w:rPr>
          <w:t xml:space="preserve"> </w:t>
        </w:r>
        <w:r w:rsidRPr="00A4619A">
          <w:rPr>
            <w:rStyle w:val="affffd"/>
            <w:rFonts w:hint="eastAsia"/>
            <w:noProof/>
          </w:rPr>
          <w:t xml:space="preserve"> 安全与环保要求</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_Toc213313365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10</w:t>
        </w:r>
        <w:r w:rsidRPr="00A4619A">
          <w:rPr>
            <w:rFonts w:hint="eastAsia"/>
            <w:noProof/>
          </w:rPr>
          <w:fldChar w:fldCharType="end"/>
        </w:r>
      </w:hyperlink>
    </w:p>
    <w:p w14:paraId="348764F8" w14:textId="44C81EEB"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66" w:history="1">
        <w:r w:rsidRPr="00A4619A">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安全要求</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_Toc213313366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10</w:t>
        </w:r>
        <w:r w:rsidRPr="00A4619A">
          <w:rPr>
            <w:rFonts w:hint="eastAsia"/>
            <w:noProof/>
          </w:rPr>
          <w:fldChar w:fldCharType="end"/>
        </w:r>
      </w:hyperlink>
    </w:p>
    <w:p w14:paraId="493957EF" w14:textId="4C56EBE5" w:rsidR="00A4619A" w:rsidRPr="00A4619A" w:rsidRDefault="00A4619A">
      <w:pPr>
        <w:pStyle w:val="TOC2"/>
        <w:rPr>
          <w:rFonts w:asciiTheme="minorHAnsi" w:eastAsiaTheme="minorEastAsia" w:hAnsiTheme="minorHAnsi" w:cstheme="minorBidi" w:hint="eastAsia"/>
          <w:noProof/>
          <w:sz w:val="22"/>
          <w:szCs w:val="24"/>
          <w14:ligatures w14:val="standardContextual"/>
        </w:rPr>
      </w:pPr>
      <w:hyperlink w:anchor="_Toc213313367" w:history="1">
        <w:r w:rsidRPr="00A4619A">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A4619A">
          <w:rPr>
            <w:rStyle w:val="affffd"/>
            <w:rFonts w:hint="eastAsia"/>
            <w:noProof/>
          </w:rPr>
          <w:t xml:space="preserve"> 环保要求</w:t>
        </w:r>
        <w:r w:rsidRPr="00A4619A">
          <w:rPr>
            <w:rFonts w:hint="eastAsia"/>
            <w:noProof/>
          </w:rPr>
          <w:tab/>
        </w:r>
        <w:r w:rsidRPr="00A4619A">
          <w:rPr>
            <w:rFonts w:hint="eastAsia"/>
            <w:noProof/>
          </w:rPr>
          <w:fldChar w:fldCharType="begin"/>
        </w:r>
        <w:r w:rsidRPr="00A4619A">
          <w:rPr>
            <w:rFonts w:hint="eastAsia"/>
            <w:noProof/>
          </w:rPr>
          <w:instrText xml:space="preserve"> </w:instrText>
        </w:r>
        <w:r w:rsidRPr="00A4619A">
          <w:rPr>
            <w:noProof/>
          </w:rPr>
          <w:instrText>PAGEREF _Toc213313367 \h</w:instrText>
        </w:r>
        <w:r w:rsidRPr="00A4619A">
          <w:rPr>
            <w:rFonts w:hint="eastAsia"/>
            <w:noProof/>
          </w:rPr>
          <w:instrText xml:space="preserve"> </w:instrText>
        </w:r>
        <w:r w:rsidRPr="00A4619A">
          <w:rPr>
            <w:rFonts w:hint="eastAsia"/>
            <w:noProof/>
          </w:rPr>
        </w:r>
        <w:r w:rsidRPr="00A4619A">
          <w:rPr>
            <w:rFonts w:hint="eastAsia"/>
            <w:noProof/>
          </w:rPr>
          <w:fldChar w:fldCharType="separate"/>
        </w:r>
        <w:r w:rsidRPr="00A4619A">
          <w:rPr>
            <w:noProof/>
          </w:rPr>
          <w:t>10</w:t>
        </w:r>
        <w:r w:rsidRPr="00A4619A">
          <w:rPr>
            <w:rFonts w:hint="eastAsia"/>
            <w:noProof/>
          </w:rPr>
          <w:fldChar w:fldCharType="end"/>
        </w:r>
      </w:hyperlink>
    </w:p>
    <w:p w14:paraId="2675951A" w14:textId="37EF3D7F" w:rsidR="00A4619A" w:rsidRPr="00A4619A" w:rsidRDefault="00A4619A" w:rsidP="00A4619A">
      <w:pPr>
        <w:pStyle w:val="affffffc"/>
        <w:spacing w:after="360"/>
        <w:sectPr w:rsidR="00A4619A" w:rsidRPr="00A4619A" w:rsidSect="00A4619A">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A4619A">
        <w:fldChar w:fldCharType="end"/>
      </w:r>
    </w:p>
    <w:p w14:paraId="50DB6AD5" w14:textId="77777777" w:rsidR="003F5FF8" w:rsidRDefault="00000000">
      <w:pPr>
        <w:pStyle w:val="a6"/>
        <w:spacing w:before="850" w:afterLines="0" w:after="680"/>
      </w:pPr>
      <w:bookmarkStart w:id="4" w:name="BookMark2"/>
      <w:bookmarkStart w:id="5" w:name="_Toc213313339"/>
      <w:bookmarkEnd w:id="3"/>
      <w:r>
        <w:rPr>
          <w:rFonts w:hint="eastAsia"/>
        </w:rPr>
        <w:lastRenderedPageBreak/>
        <w:t>前</w:t>
      </w:r>
      <w:r>
        <w:t>言</w:t>
      </w:r>
      <w:bookmarkEnd w:id="0"/>
      <w:bookmarkEnd w:id="1"/>
      <w:bookmarkEnd w:id="2"/>
      <w:bookmarkEnd w:id="5"/>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6" w:name="BookMark4"/>
      <w:bookmarkEnd w:id="4"/>
    </w:p>
    <w:p w14:paraId="48E3ABB6" w14:textId="77777777" w:rsidR="003F5FF8" w:rsidRDefault="003F5FF8">
      <w:pPr>
        <w:spacing w:line="20" w:lineRule="exact"/>
        <w:jc w:val="center"/>
        <w:rPr>
          <w:rFonts w:ascii="黑体" w:eastAsia="黑体" w:hAnsi="黑体" w:hint="eastAsia"/>
          <w:sz w:val="32"/>
          <w:szCs w:val="32"/>
        </w:rPr>
      </w:pPr>
    </w:p>
    <w:p w14:paraId="613F53A2" w14:textId="4636D12D" w:rsidR="003F5FF8" w:rsidRDefault="00AF6AD6">
      <w:pPr>
        <w:pStyle w:val="a6"/>
        <w:spacing w:before="850" w:afterLines="0" w:after="680"/>
        <w:ind w:left="0" w:firstLine="0"/>
        <w:outlineLvl w:val="9"/>
      </w:pPr>
      <w:bookmarkStart w:id="7" w:name="_Toc31"/>
      <w:bookmarkStart w:id="8" w:name="_Toc3024"/>
      <w:bookmarkStart w:id="9" w:name="_Toc20229"/>
      <w:bookmarkStart w:id="10" w:name="_Toc212315097"/>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3313340"/>
      <w:r w:rsidRPr="00AF6AD6">
        <w:rPr>
          <w:rFonts w:hint="eastAsia"/>
        </w:rPr>
        <w:t>桥梁预应力张拉与锚固系统技术规范</w:t>
      </w:r>
      <w:bookmarkEnd w:id="7"/>
      <w:bookmarkEnd w:id="8"/>
      <w:bookmarkEnd w:id="9"/>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3313341"/>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p>
    <w:p w14:paraId="07AD0610" w14:textId="6927C0F4" w:rsidR="003F5FF8" w:rsidRDefault="00000000">
      <w:pPr>
        <w:pStyle w:val="afffff7"/>
        <w:ind w:firstLine="420"/>
      </w:pPr>
      <w:bookmarkStart w:id="30" w:name="_Toc24884219"/>
      <w:bookmarkStart w:id="31" w:name="_Toc26648466"/>
      <w:bookmarkStart w:id="32" w:name="_Toc17233326"/>
      <w:bookmarkStart w:id="33" w:name="_Toc24884212"/>
      <w:bookmarkStart w:id="34" w:name="_Toc17233334"/>
      <w:r>
        <w:rPr>
          <w:rFonts w:hint="eastAsia"/>
        </w:rPr>
        <w:t>本文件规定了</w:t>
      </w:r>
      <w:r w:rsidR="00095B98" w:rsidRPr="00095B98">
        <w:rPr>
          <w:rFonts w:hint="eastAsia"/>
        </w:rPr>
        <w:t>桥梁预应力张拉与锚固系统</w:t>
      </w:r>
      <w:r w:rsidR="000C0D96">
        <w:rPr>
          <w:rFonts w:hint="eastAsia"/>
        </w:rPr>
        <w:t>的技术要求、试验方法、检验规则、标志、包装运输和贮存以及安全与环保要求</w:t>
      </w:r>
      <w:r>
        <w:rPr>
          <w:rFonts w:hint="eastAsia"/>
        </w:rPr>
        <w:t>。</w:t>
      </w:r>
    </w:p>
    <w:p w14:paraId="13CE565A" w14:textId="33FE7F18" w:rsidR="003F5FF8" w:rsidRDefault="00000000">
      <w:pPr>
        <w:pStyle w:val="afffff7"/>
        <w:ind w:firstLine="420"/>
      </w:pPr>
      <w:r>
        <w:rPr>
          <w:rFonts w:hint="eastAsia"/>
        </w:rPr>
        <w:t>本文件适用于</w:t>
      </w:r>
      <w:r w:rsidR="00095B98" w:rsidRPr="00095B98">
        <w:rPr>
          <w:rFonts w:hint="eastAsia"/>
        </w:rPr>
        <w:t>桥梁预应力张拉与锚固系统</w:t>
      </w:r>
      <w:r w:rsidR="00A674C6" w:rsidRPr="00A674C6">
        <w:rPr>
          <w:rFonts w:hint="eastAsia"/>
        </w:rPr>
        <w:t>设计、材料选型、生产制造、检验检测、安装施工、使用维护及报废处置等环节</w:t>
      </w:r>
      <w:r>
        <w:rPr>
          <w:rFonts w:hint="eastAsia"/>
        </w:rPr>
        <w:t>。</w:t>
      </w:r>
    </w:p>
    <w:p w14:paraId="6DD3798F" w14:textId="77777777" w:rsidR="003F5FF8" w:rsidRDefault="00000000">
      <w:pPr>
        <w:pStyle w:val="affc"/>
        <w:spacing w:before="240" w:after="240"/>
      </w:pPr>
      <w:bookmarkStart w:id="35" w:name="_Toc29984"/>
      <w:bookmarkStart w:id="36" w:name="_Toc1048"/>
      <w:bookmarkStart w:id="37" w:name="_Toc97192965"/>
      <w:bookmarkStart w:id="38" w:name="_Toc113282591"/>
      <w:bookmarkStart w:id="39" w:name="_Toc26986531"/>
      <w:bookmarkStart w:id="40" w:name="_Toc26986772"/>
      <w:bookmarkStart w:id="41" w:name="_Toc13917"/>
      <w:bookmarkStart w:id="42" w:name="_Toc19575"/>
      <w:bookmarkStart w:id="43" w:name="_Toc26718931"/>
      <w:bookmarkStart w:id="44" w:name="_Toc212315099"/>
      <w:bookmarkStart w:id="45" w:name="_Toc213313342"/>
      <w:r>
        <w:rPr>
          <w:rFonts w:hint="eastAsia"/>
        </w:rPr>
        <w:t>规范性引用文件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6" w:name="_Toc97192966"/>
      <w:bookmarkStart w:id="47" w:name="_Toc113282592"/>
    </w:p>
    <w:p w14:paraId="115AF373" w14:textId="7A7931AE" w:rsidR="000028A8" w:rsidRDefault="000028A8" w:rsidP="000028A8">
      <w:pPr>
        <w:pStyle w:val="afffff7"/>
        <w:ind w:firstLine="420"/>
        <w:rPr>
          <w:rFonts w:hint="eastAsia"/>
        </w:rPr>
      </w:pPr>
      <w:bookmarkStart w:id="48" w:name="_Toc11391"/>
      <w:bookmarkStart w:id="49" w:name="_Toc6287"/>
      <w:bookmarkStart w:id="50" w:name="_Toc2656"/>
      <w:bookmarkStart w:id="51" w:name="_Toc4140"/>
      <w:bookmarkStart w:id="52" w:name="_Toc212315100"/>
      <w:r w:rsidRPr="000028A8">
        <w:t>GB/T 228.1</w:t>
      </w:r>
      <w:r w:rsidR="00625E3C">
        <w:rPr>
          <w:rFonts w:hint="eastAsia"/>
        </w:rPr>
        <w:t xml:space="preserve">  </w:t>
      </w:r>
      <w:r w:rsidR="00625E3C" w:rsidRPr="00625E3C">
        <w:rPr>
          <w:rFonts w:hint="eastAsia"/>
        </w:rPr>
        <w:t>金属材料 拉伸试验 第1部分:室温试验方法</w:t>
      </w:r>
    </w:p>
    <w:p w14:paraId="23809784" w14:textId="3FAB8C25" w:rsidR="000028A8" w:rsidRDefault="000028A8" w:rsidP="000028A8">
      <w:pPr>
        <w:pStyle w:val="afffff7"/>
        <w:ind w:firstLine="420"/>
        <w:rPr>
          <w:rFonts w:hint="eastAsia"/>
        </w:rPr>
      </w:pPr>
      <w:r w:rsidRPr="000028A8">
        <w:t>GB/T 229</w:t>
      </w:r>
      <w:r w:rsidR="00625E3C">
        <w:rPr>
          <w:rFonts w:hint="eastAsia"/>
        </w:rPr>
        <w:t xml:space="preserve">  </w:t>
      </w:r>
      <w:r w:rsidR="00625E3C" w:rsidRPr="00625E3C">
        <w:rPr>
          <w:rFonts w:hint="eastAsia"/>
        </w:rPr>
        <w:t>金属材料 夏比摆锤冲击试验方法</w:t>
      </w:r>
    </w:p>
    <w:p w14:paraId="72395649" w14:textId="126B5DB0" w:rsidR="000028A8" w:rsidRDefault="000028A8" w:rsidP="00625E3C">
      <w:pPr>
        <w:pStyle w:val="afffff7"/>
        <w:ind w:firstLine="420"/>
        <w:rPr>
          <w:rFonts w:hint="eastAsia"/>
        </w:rPr>
      </w:pPr>
      <w:r w:rsidRPr="000028A8">
        <w:t>GB/T 1591</w:t>
      </w:r>
      <w:r w:rsidR="00625E3C">
        <w:rPr>
          <w:rFonts w:hint="eastAsia"/>
        </w:rPr>
        <w:t xml:space="preserve">  </w:t>
      </w:r>
      <w:r w:rsidR="00625E3C" w:rsidRPr="00625E3C">
        <w:rPr>
          <w:rFonts w:hint="eastAsia"/>
        </w:rPr>
        <w:t>低合金高强度结构钢</w:t>
      </w:r>
    </w:p>
    <w:p w14:paraId="4085904E" w14:textId="3A279B1D" w:rsidR="000028A8" w:rsidRDefault="000028A8" w:rsidP="00625E3C">
      <w:pPr>
        <w:pStyle w:val="afffff7"/>
        <w:ind w:firstLine="420"/>
        <w:rPr>
          <w:rFonts w:hint="eastAsia"/>
        </w:rPr>
      </w:pPr>
      <w:r w:rsidRPr="000028A8">
        <w:t>GB 2894</w:t>
      </w:r>
      <w:r w:rsidR="00625E3C">
        <w:rPr>
          <w:rFonts w:hint="eastAsia"/>
        </w:rPr>
        <w:t xml:space="preserve">  </w:t>
      </w:r>
      <w:r w:rsidR="00625E3C" w:rsidRPr="00625E3C">
        <w:rPr>
          <w:rFonts w:hint="eastAsia"/>
        </w:rPr>
        <w:t>安全标志及其使用导则</w:t>
      </w:r>
    </w:p>
    <w:p w14:paraId="789B341F" w14:textId="1895CB87" w:rsidR="000028A8" w:rsidRDefault="000028A8" w:rsidP="00625E3C">
      <w:pPr>
        <w:pStyle w:val="afffff7"/>
        <w:ind w:firstLine="420"/>
        <w:rPr>
          <w:rFonts w:hint="eastAsia"/>
        </w:rPr>
      </w:pPr>
      <w:r w:rsidRPr="000028A8">
        <w:t>GB/T 3077</w:t>
      </w:r>
      <w:r w:rsidR="00625E3C">
        <w:rPr>
          <w:rFonts w:hint="eastAsia"/>
        </w:rPr>
        <w:t xml:space="preserve">  </w:t>
      </w:r>
      <w:r w:rsidR="00625E3C" w:rsidRPr="00625E3C">
        <w:rPr>
          <w:rFonts w:hint="eastAsia"/>
        </w:rPr>
        <w:t>合金结构钢</w:t>
      </w:r>
    </w:p>
    <w:p w14:paraId="02D52B62" w14:textId="1560E79F" w:rsidR="000028A8" w:rsidRDefault="000028A8" w:rsidP="00625E3C">
      <w:pPr>
        <w:pStyle w:val="afffff7"/>
        <w:ind w:firstLine="420"/>
        <w:rPr>
          <w:rFonts w:hint="eastAsia"/>
        </w:rPr>
      </w:pPr>
      <w:r w:rsidRPr="000028A8">
        <w:t>GB/T 5224</w:t>
      </w:r>
      <w:r w:rsidR="00625E3C">
        <w:rPr>
          <w:rFonts w:hint="eastAsia"/>
        </w:rPr>
        <w:t xml:space="preserve">  </w:t>
      </w:r>
      <w:r w:rsidR="00625E3C" w:rsidRPr="00625E3C">
        <w:rPr>
          <w:rFonts w:hint="eastAsia"/>
        </w:rPr>
        <w:t>预应力混凝土用钢绞线</w:t>
      </w:r>
    </w:p>
    <w:p w14:paraId="04587A3C" w14:textId="407FB2BE" w:rsidR="000028A8" w:rsidRDefault="000028A8" w:rsidP="00625E3C">
      <w:pPr>
        <w:pStyle w:val="afffff7"/>
        <w:ind w:firstLine="420"/>
        <w:rPr>
          <w:rFonts w:hint="eastAsia"/>
        </w:rPr>
      </w:pPr>
      <w:r w:rsidRPr="000028A8">
        <w:t>GB 12348</w:t>
      </w:r>
      <w:r w:rsidR="00625E3C">
        <w:rPr>
          <w:rFonts w:hint="eastAsia"/>
        </w:rPr>
        <w:t xml:space="preserve">  </w:t>
      </w:r>
      <w:r w:rsidR="00625E3C" w:rsidRPr="00625E3C">
        <w:rPr>
          <w:rFonts w:hint="eastAsia"/>
        </w:rPr>
        <w:t>工业企业厂界环境噪声排放标准</w:t>
      </w:r>
    </w:p>
    <w:p w14:paraId="207A1768" w14:textId="3C5ED431" w:rsidR="000028A8" w:rsidRDefault="000028A8" w:rsidP="00625E3C">
      <w:pPr>
        <w:pStyle w:val="afffff7"/>
        <w:ind w:firstLine="420"/>
        <w:rPr>
          <w:rFonts w:hint="eastAsia"/>
        </w:rPr>
      </w:pPr>
      <w:r w:rsidRPr="000028A8">
        <w:t>GB/T 14370</w:t>
      </w:r>
      <w:r w:rsidR="00625E3C">
        <w:rPr>
          <w:rFonts w:hint="eastAsia"/>
        </w:rPr>
        <w:t xml:space="preserve">  </w:t>
      </w:r>
      <w:r w:rsidR="00625E3C" w:rsidRPr="00625E3C">
        <w:rPr>
          <w:rFonts w:hint="eastAsia"/>
        </w:rPr>
        <w:t>预应力筋用锚具、夹具和连接器</w:t>
      </w:r>
    </w:p>
    <w:p w14:paraId="19747789" w14:textId="096EE68F" w:rsidR="000028A8" w:rsidRDefault="000028A8" w:rsidP="00625E3C">
      <w:pPr>
        <w:pStyle w:val="afffff7"/>
        <w:ind w:firstLine="420"/>
        <w:rPr>
          <w:rFonts w:hint="eastAsia"/>
        </w:rPr>
      </w:pPr>
      <w:r w:rsidRPr="000028A8">
        <w:t>GB/T 17643</w:t>
      </w:r>
      <w:r w:rsidR="00625E3C">
        <w:rPr>
          <w:rFonts w:hint="eastAsia"/>
        </w:rPr>
        <w:t xml:space="preserve">  </w:t>
      </w:r>
      <w:r w:rsidR="00625E3C" w:rsidRPr="00625E3C">
        <w:rPr>
          <w:rFonts w:hint="eastAsia"/>
        </w:rPr>
        <w:t>土工合成材料 聚乙烯土工膜</w:t>
      </w:r>
    </w:p>
    <w:p w14:paraId="035991BF" w14:textId="4019C190" w:rsidR="000028A8" w:rsidRDefault="000028A8" w:rsidP="00625E3C">
      <w:pPr>
        <w:pStyle w:val="afffff7"/>
        <w:ind w:firstLine="420"/>
        <w:rPr>
          <w:rFonts w:hint="eastAsia"/>
        </w:rPr>
      </w:pPr>
      <w:r w:rsidRPr="000028A8">
        <w:t>GB/T 18593</w:t>
      </w:r>
      <w:r w:rsidR="00625E3C">
        <w:rPr>
          <w:rFonts w:hint="eastAsia"/>
        </w:rPr>
        <w:t xml:space="preserve">  </w:t>
      </w:r>
      <w:r w:rsidR="00625E3C" w:rsidRPr="00625E3C">
        <w:rPr>
          <w:rFonts w:hint="eastAsia"/>
        </w:rPr>
        <w:t>熔融结合环氧粉末涂料的防腐蚀涂装</w:t>
      </w:r>
    </w:p>
    <w:p w14:paraId="05E03D02" w14:textId="1A50A9AE" w:rsidR="000028A8" w:rsidRPr="000028A8" w:rsidRDefault="000028A8" w:rsidP="00625E3C">
      <w:pPr>
        <w:pStyle w:val="afffff7"/>
        <w:ind w:firstLine="420"/>
        <w:rPr>
          <w:rFonts w:hint="eastAsia"/>
        </w:rPr>
      </w:pPr>
      <w:r w:rsidRPr="000028A8">
        <w:t>GB/T 20065</w:t>
      </w:r>
      <w:r w:rsidR="00625E3C">
        <w:rPr>
          <w:rFonts w:hint="eastAsia"/>
        </w:rPr>
        <w:t xml:space="preserve">  </w:t>
      </w:r>
      <w:r w:rsidR="00625E3C" w:rsidRPr="00625E3C">
        <w:rPr>
          <w:rFonts w:hint="eastAsia"/>
        </w:rPr>
        <w:t>预应力混凝土用螺纹钢筋</w:t>
      </w:r>
    </w:p>
    <w:p w14:paraId="22D1A87E" w14:textId="0E449881" w:rsidR="003F5FF8" w:rsidRDefault="00000000">
      <w:pPr>
        <w:pStyle w:val="affc"/>
        <w:spacing w:before="240" w:after="240"/>
      </w:pPr>
      <w:bookmarkStart w:id="53" w:name="_Toc213313343"/>
      <w:r>
        <w:rPr>
          <w:rFonts w:hint="eastAsia"/>
          <w:szCs w:val="21"/>
        </w:rPr>
        <w:t>术语和定义</w:t>
      </w:r>
      <w:bookmarkEnd w:id="46"/>
      <w:bookmarkEnd w:id="47"/>
      <w:bookmarkEnd w:id="48"/>
      <w:bookmarkEnd w:id="49"/>
      <w:bookmarkEnd w:id="50"/>
      <w:bookmarkEnd w:id="51"/>
      <w:bookmarkEnd w:id="52"/>
      <w:bookmarkEnd w:id="53"/>
    </w:p>
    <w:p w14:paraId="60399DFF" w14:textId="77777777" w:rsidR="003F5FF8" w:rsidRDefault="00000000">
      <w:pPr>
        <w:pStyle w:val="afffff7"/>
        <w:ind w:firstLine="420"/>
      </w:pPr>
      <w:r>
        <w:rPr>
          <w:rFonts w:hint="eastAsia"/>
        </w:rPr>
        <w:t>下列术语和定义适用于本文件。</w:t>
      </w:r>
    </w:p>
    <w:p w14:paraId="4E98D364" w14:textId="4E623905" w:rsidR="00F5219E" w:rsidRPr="00F5219E" w:rsidRDefault="00F5219E" w:rsidP="00F5219E">
      <w:pPr>
        <w:pStyle w:val="afffffffffff6"/>
        <w:ind w:left="420" w:hangingChars="200" w:hanging="420"/>
        <w:rPr>
          <w:rFonts w:ascii="黑体" w:eastAsia="黑体" w:hAnsi="黑体" w:hint="eastAsia"/>
        </w:rPr>
      </w:pPr>
      <w:r w:rsidRPr="00F5219E">
        <w:rPr>
          <w:rFonts w:ascii="黑体" w:eastAsia="黑体" w:hAnsi="黑体"/>
        </w:rPr>
        <w:br/>
      </w:r>
      <w:r w:rsidRPr="00F5219E">
        <w:rPr>
          <w:rFonts w:ascii="黑体" w:eastAsia="黑体" w:hAnsi="黑体" w:hint="eastAsia"/>
        </w:rPr>
        <w:t>疲劳性能</w:t>
      </w:r>
      <w:r w:rsidRPr="00F5219E">
        <w:rPr>
          <w:rFonts w:ascii="黑体" w:eastAsia="黑体" w:hAnsi="黑体" w:hint="eastAsia"/>
        </w:rPr>
        <w:t xml:space="preserve">  </w:t>
      </w:r>
      <w:r w:rsidR="00D3494D">
        <w:rPr>
          <w:rFonts w:ascii="黑体" w:eastAsia="黑体" w:hAnsi="黑体" w:hint="eastAsia"/>
        </w:rPr>
        <w:t>f</w:t>
      </w:r>
      <w:r w:rsidRPr="00F5219E">
        <w:rPr>
          <w:rFonts w:ascii="黑体" w:eastAsia="黑体" w:hAnsi="黑体"/>
        </w:rPr>
        <w:t>atigue performance</w:t>
      </w:r>
    </w:p>
    <w:p w14:paraId="30F8F512" w14:textId="57F26FAE" w:rsidR="00F5219E" w:rsidRDefault="00F5219E" w:rsidP="00F5219E">
      <w:pPr>
        <w:pStyle w:val="afffff7"/>
        <w:ind w:firstLine="420"/>
        <w:rPr>
          <w:rFonts w:hint="eastAsia"/>
        </w:rPr>
      </w:pPr>
      <w:r>
        <w:rPr>
          <w:rFonts w:hint="eastAsia"/>
        </w:rPr>
        <w:t>锚固系统在反复荷载作用下，抵抗疲劳破坏的能力。</w:t>
      </w:r>
    </w:p>
    <w:p w14:paraId="53A904DC" w14:textId="77777777" w:rsidR="00CB7F4B" w:rsidRPr="00CB7F4B" w:rsidRDefault="00CB7F4B" w:rsidP="00CB7F4B">
      <w:pPr>
        <w:pStyle w:val="affc"/>
        <w:spacing w:before="240" w:after="240"/>
      </w:pPr>
      <w:bookmarkStart w:id="54" w:name="_Toc213313344"/>
      <w:r w:rsidRPr="00CB7F4B">
        <w:t>技术要求</w:t>
      </w:r>
      <w:bookmarkEnd w:id="54"/>
    </w:p>
    <w:p w14:paraId="162C429E" w14:textId="77777777" w:rsidR="00CB7F4B" w:rsidRPr="00CB7F4B" w:rsidRDefault="00CB7F4B" w:rsidP="00CB7F4B">
      <w:pPr>
        <w:pStyle w:val="affd"/>
        <w:spacing w:before="120" w:after="120"/>
      </w:pPr>
      <w:bookmarkStart w:id="55" w:name="_Toc213313345"/>
      <w:r w:rsidRPr="00CB7F4B">
        <w:t>总体要求</w:t>
      </w:r>
      <w:bookmarkEnd w:id="55"/>
    </w:p>
    <w:p w14:paraId="3B0460F2" w14:textId="77777777" w:rsidR="00CB7F4B" w:rsidRPr="00CB7F4B" w:rsidRDefault="00CB7F4B" w:rsidP="00CB7F4B">
      <w:pPr>
        <w:pStyle w:val="afffffffff3"/>
      </w:pPr>
      <w:r w:rsidRPr="00CB7F4B">
        <w:t>张拉与锚固系统的力学性能应符合桥梁结构设计文件的明确规定。</w:t>
      </w:r>
    </w:p>
    <w:p w14:paraId="3207EA93" w14:textId="77777777" w:rsidR="00CB7F4B" w:rsidRPr="00CB7F4B" w:rsidRDefault="00CB7F4B" w:rsidP="00CB7F4B">
      <w:pPr>
        <w:pStyle w:val="afffffffff3"/>
      </w:pPr>
      <w:r w:rsidRPr="00CB7F4B">
        <w:t>张拉与锚固系统应满足桥梁工程设计使用寿命内的安全稳定性要求。</w:t>
      </w:r>
    </w:p>
    <w:p w14:paraId="74BEC7E4" w14:textId="77777777" w:rsidR="00CB7F4B" w:rsidRPr="00CB7F4B" w:rsidRDefault="00CB7F4B" w:rsidP="00CB7F4B">
      <w:pPr>
        <w:pStyle w:val="afffffffff3"/>
      </w:pPr>
      <w:r w:rsidRPr="00CB7F4B">
        <w:t>张拉与锚固系统应具备相应的耐久性，能适应工程所在区域的自然环境条件。</w:t>
      </w:r>
    </w:p>
    <w:p w14:paraId="56076266" w14:textId="77777777" w:rsidR="00CB7F4B" w:rsidRPr="00CB7F4B" w:rsidRDefault="00CB7F4B" w:rsidP="00CB7F4B">
      <w:pPr>
        <w:pStyle w:val="afffffffff3"/>
      </w:pPr>
      <w:r w:rsidRPr="00CB7F4B">
        <w:t>系统各组成部件应相互匹配兼容，且所有部件均需经过型式检验验证合格。</w:t>
      </w:r>
    </w:p>
    <w:p w14:paraId="7456C489" w14:textId="77777777" w:rsidR="00CB7F4B" w:rsidRPr="00CB7F4B" w:rsidRDefault="00CB7F4B" w:rsidP="00CB7F4B">
      <w:pPr>
        <w:pStyle w:val="afffffffff3"/>
      </w:pPr>
      <w:r w:rsidRPr="00CB7F4B">
        <w:t>严禁使用不合格部件拼装张拉与锚固系统。</w:t>
      </w:r>
    </w:p>
    <w:p w14:paraId="3FBEA1AC" w14:textId="77777777" w:rsidR="00CB7F4B" w:rsidRPr="00CB7F4B" w:rsidRDefault="00CB7F4B" w:rsidP="00CB7F4B">
      <w:pPr>
        <w:pStyle w:val="afffffffff3"/>
      </w:pPr>
      <w:r w:rsidRPr="00CB7F4B">
        <w:t>用于腐蚀环境的张拉与锚固系统，应采用防腐涂层、阴极保护等专项防腐技术措施。</w:t>
      </w:r>
    </w:p>
    <w:p w14:paraId="0F4D1E87" w14:textId="77777777" w:rsidR="00CB7F4B" w:rsidRPr="00CB7F4B" w:rsidRDefault="00CB7F4B" w:rsidP="00CB7F4B">
      <w:pPr>
        <w:pStyle w:val="afffffffff3"/>
      </w:pPr>
      <w:r w:rsidRPr="00CB7F4B">
        <w:t>用于高温环境（环境温度高于 60</w:t>
      </w:r>
      <w:r w:rsidRPr="00CB7F4B">
        <w:t>℃</w:t>
      </w:r>
      <w:r w:rsidRPr="00CB7F4B">
        <w:t>）的张拉与锚固系统，应选用耐温材料制造核心部件。</w:t>
      </w:r>
    </w:p>
    <w:p w14:paraId="1C98C8C2" w14:textId="77777777" w:rsidR="00CB7F4B" w:rsidRPr="00CB7F4B" w:rsidRDefault="00CB7F4B" w:rsidP="00CB7F4B">
      <w:pPr>
        <w:pStyle w:val="afffffffff3"/>
      </w:pPr>
      <w:r w:rsidRPr="00CB7F4B">
        <w:t>用于低温环境（环境温度在 - 30</w:t>
      </w:r>
      <w:r w:rsidRPr="00CB7F4B">
        <w:t>℃</w:t>
      </w:r>
      <w:r w:rsidRPr="00CB7F4B">
        <w:t>至 0</w:t>
      </w:r>
      <w:r w:rsidRPr="00CB7F4B">
        <w:t>℃</w:t>
      </w:r>
      <w:r w:rsidRPr="00CB7F4B">
        <w:t>之间）的张拉与锚固系统，应进行低温性能测试验</w:t>
      </w:r>
      <w:r w:rsidRPr="00CB7F4B">
        <w:lastRenderedPageBreak/>
        <w:t>证。</w:t>
      </w:r>
    </w:p>
    <w:p w14:paraId="2C5A784B" w14:textId="77777777" w:rsidR="00CB7F4B" w:rsidRPr="00CB7F4B" w:rsidRDefault="00CB7F4B" w:rsidP="00CB7F4B">
      <w:pPr>
        <w:pStyle w:val="affd"/>
        <w:spacing w:before="120" w:after="120"/>
      </w:pPr>
      <w:bookmarkStart w:id="56" w:name="_Toc213313346"/>
      <w:r w:rsidRPr="00CB7F4B">
        <w:t>材料要求</w:t>
      </w:r>
      <w:bookmarkEnd w:id="56"/>
    </w:p>
    <w:p w14:paraId="25C5A978" w14:textId="77777777" w:rsidR="00CB7F4B" w:rsidRPr="00CB7F4B" w:rsidRDefault="00CB7F4B" w:rsidP="00CB7F4B">
      <w:pPr>
        <w:pStyle w:val="affe"/>
        <w:spacing w:before="120" w:after="120"/>
      </w:pPr>
      <w:r w:rsidRPr="00CB7F4B">
        <w:t>张拉设备材料</w:t>
      </w:r>
    </w:p>
    <w:p w14:paraId="2B031A5D" w14:textId="77777777" w:rsidR="00CB7F4B" w:rsidRPr="00CB7F4B" w:rsidRDefault="00CB7F4B" w:rsidP="00CB7F4B">
      <w:pPr>
        <w:pStyle w:val="afffffffff2"/>
      </w:pPr>
      <w:r w:rsidRPr="00CB7F4B">
        <w:t>千斤顶缸体材料的抗拉强度应不低于 600MPa。</w:t>
      </w:r>
    </w:p>
    <w:p w14:paraId="31173D59" w14:textId="77777777" w:rsidR="00CB7F4B" w:rsidRPr="00CB7F4B" w:rsidRDefault="00CB7F4B" w:rsidP="00CB7F4B">
      <w:pPr>
        <w:pStyle w:val="afffffffff2"/>
      </w:pPr>
      <w:r w:rsidRPr="00CB7F4B">
        <w:t>千斤顶活塞杆材料的屈服强度应不低于 500MPa。</w:t>
      </w:r>
    </w:p>
    <w:p w14:paraId="639957D2" w14:textId="77777777" w:rsidR="00CB7F4B" w:rsidRPr="000028A8" w:rsidRDefault="00CB7F4B" w:rsidP="00CB7F4B">
      <w:pPr>
        <w:pStyle w:val="afffffffff2"/>
      </w:pPr>
      <w:r w:rsidRPr="00CB7F4B">
        <w:t>千斤顶缸体与活塞杆材料的冲击韧性</w:t>
      </w:r>
      <w:r w:rsidRPr="000028A8">
        <w:t>（AKV）应不低于 40J。</w:t>
      </w:r>
    </w:p>
    <w:p w14:paraId="0CCB00FD" w14:textId="77777777" w:rsidR="00CB7F4B" w:rsidRPr="00CB7F4B" w:rsidRDefault="00CB7F4B" w:rsidP="00CB7F4B">
      <w:pPr>
        <w:pStyle w:val="afffffffff2"/>
      </w:pPr>
      <w:r w:rsidRPr="000028A8">
        <w:t>千斤顶核心部件材料的化学成分应符合 GB/T 3077 的规</w:t>
      </w:r>
      <w:r w:rsidRPr="00CB7F4B">
        <w:t>定。</w:t>
      </w:r>
    </w:p>
    <w:p w14:paraId="62F19A63" w14:textId="77777777" w:rsidR="00CB7F4B" w:rsidRPr="00CB7F4B" w:rsidRDefault="00CB7F4B" w:rsidP="00CB7F4B">
      <w:pPr>
        <w:pStyle w:val="afffffffff2"/>
      </w:pPr>
      <w:r w:rsidRPr="00CB7F4B">
        <w:t>千斤顶核心部件应经过调质热处理工艺处理。</w:t>
      </w:r>
    </w:p>
    <w:p w14:paraId="69BCB5CF" w14:textId="77777777" w:rsidR="00CB7F4B" w:rsidRPr="00CB7F4B" w:rsidRDefault="00CB7F4B" w:rsidP="00CB7F4B">
      <w:pPr>
        <w:pStyle w:val="afffffffff2"/>
      </w:pPr>
      <w:r w:rsidRPr="00CB7F4B">
        <w:t>油泵壳体材料应选用抗拉强度不低于 350MPa 的铸铁或钢板。</w:t>
      </w:r>
    </w:p>
    <w:p w14:paraId="0797AAFB" w14:textId="77777777" w:rsidR="00CB7F4B" w:rsidRPr="00CB7F4B" w:rsidRDefault="00CB7F4B" w:rsidP="00CB7F4B">
      <w:pPr>
        <w:pStyle w:val="afffffffff2"/>
      </w:pPr>
      <w:r w:rsidRPr="00CB7F4B">
        <w:t>油管材料应选用高压无缝钢管，其耐压等级应不低于系统额定压力的 1.5 倍。</w:t>
      </w:r>
    </w:p>
    <w:p w14:paraId="60871E6C" w14:textId="77777777" w:rsidR="00CB7F4B" w:rsidRPr="00CB7F4B" w:rsidRDefault="00CB7F4B" w:rsidP="00CB7F4B">
      <w:pPr>
        <w:pStyle w:val="afffffffff2"/>
      </w:pPr>
      <w:r w:rsidRPr="00CB7F4B">
        <w:t>油管接头材料应选用黄铜或不锈钢，具备良好的密封性能。</w:t>
      </w:r>
    </w:p>
    <w:p w14:paraId="3AA6FAC3" w14:textId="77777777" w:rsidR="00CB7F4B" w:rsidRPr="00CB7F4B" w:rsidRDefault="00CB7F4B" w:rsidP="00CB7F4B">
      <w:pPr>
        <w:pStyle w:val="afffffffff2"/>
      </w:pPr>
      <w:r w:rsidRPr="00CB7F4B">
        <w:t>压力表外壳材料应具备防腐蚀、抗冲击性能。</w:t>
      </w:r>
    </w:p>
    <w:p w14:paraId="32EEE967" w14:textId="77777777" w:rsidR="00CB7F4B" w:rsidRPr="00CB7F4B" w:rsidRDefault="00CB7F4B" w:rsidP="00CB7F4B">
      <w:pPr>
        <w:pStyle w:val="afffffffff2"/>
      </w:pPr>
      <w:r w:rsidRPr="00CB7F4B">
        <w:t>控制系统传感器材料应选用稳定性好、抗干扰能力强的金属或合金材料。</w:t>
      </w:r>
    </w:p>
    <w:p w14:paraId="127CD0BD" w14:textId="77777777" w:rsidR="00CB7F4B" w:rsidRPr="00CB7F4B" w:rsidRDefault="00CB7F4B" w:rsidP="00CB7F4B">
      <w:pPr>
        <w:pStyle w:val="affe"/>
        <w:spacing w:before="120" w:after="120"/>
      </w:pPr>
      <w:r w:rsidRPr="00CB7F4B">
        <w:t>锚固系统材料</w:t>
      </w:r>
    </w:p>
    <w:p w14:paraId="59609E9A" w14:textId="77777777" w:rsidR="00CB7F4B" w:rsidRPr="000028A8" w:rsidRDefault="00CB7F4B" w:rsidP="00CB7F4B">
      <w:pPr>
        <w:pStyle w:val="afffffffff2"/>
      </w:pPr>
      <w:r w:rsidRPr="000028A8">
        <w:t>锚具、夹具、连接器的材质应选用高强度合金钢。</w:t>
      </w:r>
    </w:p>
    <w:p w14:paraId="6AB15FC5" w14:textId="77777777" w:rsidR="00CB7F4B" w:rsidRPr="000028A8" w:rsidRDefault="00CB7F4B" w:rsidP="00CB7F4B">
      <w:pPr>
        <w:pStyle w:val="afffffffff2"/>
      </w:pPr>
      <w:r w:rsidRPr="000028A8">
        <w:t>锚具材料的化学成分应符合 GB/T 1591 中 Q690 级及以上标准要求。</w:t>
      </w:r>
    </w:p>
    <w:p w14:paraId="31B40300" w14:textId="77777777" w:rsidR="00CB7F4B" w:rsidRPr="000028A8" w:rsidRDefault="00CB7F4B" w:rsidP="00CB7F4B">
      <w:pPr>
        <w:pStyle w:val="afffffffff2"/>
      </w:pPr>
      <w:r w:rsidRPr="000028A8">
        <w:t>锚具材料的抗拉强度应不低于 830MPa。</w:t>
      </w:r>
    </w:p>
    <w:p w14:paraId="61E3E932" w14:textId="77777777" w:rsidR="00CB7F4B" w:rsidRPr="000028A8" w:rsidRDefault="00CB7F4B" w:rsidP="00CB7F4B">
      <w:pPr>
        <w:pStyle w:val="afffffffff2"/>
      </w:pPr>
      <w:r w:rsidRPr="000028A8">
        <w:t>锚具材料的屈服强度应不低于 690MPa。</w:t>
      </w:r>
    </w:p>
    <w:p w14:paraId="7F7606F7" w14:textId="77777777" w:rsidR="00CB7F4B" w:rsidRPr="000028A8" w:rsidRDefault="00CB7F4B" w:rsidP="00CB7F4B">
      <w:pPr>
        <w:pStyle w:val="afffffffff2"/>
      </w:pPr>
      <w:r w:rsidRPr="000028A8">
        <w:t>预应力钢绞线应符合 GB/T 5224 的规定，抗拉强度应不低于 1860MPa。</w:t>
      </w:r>
    </w:p>
    <w:p w14:paraId="6DF62FD5" w14:textId="77777777" w:rsidR="00CB7F4B" w:rsidRPr="000028A8" w:rsidRDefault="00CB7F4B" w:rsidP="00CB7F4B">
      <w:pPr>
        <w:pStyle w:val="afffffffff2"/>
      </w:pPr>
      <w:r w:rsidRPr="000028A8">
        <w:t>预应力钢丝应符合 GB/T 20065 的规定，抗拉强度应不低于 1770MPa。</w:t>
      </w:r>
    </w:p>
    <w:p w14:paraId="1895F332" w14:textId="77777777" w:rsidR="00CB7F4B" w:rsidRPr="000028A8" w:rsidRDefault="00CB7F4B" w:rsidP="00CB7F4B">
      <w:pPr>
        <w:pStyle w:val="afffffffff2"/>
      </w:pPr>
      <w:r w:rsidRPr="000028A8">
        <w:t>严禁使用表面锈蚀深度超过 0.1mm 的预应力筋。</w:t>
      </w:r>
    </w:p>
    <w:p w14:paraId="4B9F7F88" w14:textId="77777777" w:rsidR="00CB7F4B" w:rsidRPr="000028A8" w:rsidRDefault="00CB7F4B" w:rsidP="00CB7F4B">
      <w:pPr>
        <w:pStyle w:val="afffffffff2"/>
      </w:pPr>
      <w:r w:rsidRPr="000028A8">
        <w:t>严禁使用存在弯折、裂纹等损伤的预应力筋。</w:t>
      </w:r>
    </w:p>
    <w:p w14:paraId="40EC715A" w14:textId="77777777" w:rsidR="00CB7F4B" w:rsidRPr="000028A8" w:rsidRDefault="00CB7F4B" w:rsidP="00CB7F4B">
      <w:pPr>
        <w:pStyle w:val="afffffffff2"/>
      </w:pPr>
      <w:r w:rsidRPr="000028A8">
        <w:t>防腐涂料应选用环氧富锌涂料，其附着力应不低于 2 级（划格法）。</w:t>
      </w:r>
    </w:p>
    <w:p w14:paraId="49C56795" w14:textId="77777777" w:rsidR="00CB7F4B" w:rsidRPr="000028A8" w:rsidRDefault="00CB7F4B" w:rsidP="00CB7F4B">
      <w:pPr>
        <w:pStyle w:val="afffffffff2"/>
      </w:pPr>
      <w:r w:rsidRPr="000028A8">
        <w:t>密封件材料应选用丁腈橡胶或氟橡胶，耐油性能应符合相关标准。</w:t>
      </w:r>
    </w:p>
    <w:p w14:paraId="35238975" w14:textId="77777777" w:rsidR="00CB7F4B" w:rsidRPr="000028A8" w:rsidRDefault="00CB7F4B" w:rsidP="00CB7F4B">
      <w:pPr>
        <w:pStyle w:val="afffffffff2"/>
      </w:pPr>
      <w:r w:rsidRPr="000028A8">
        <w:t>封锚混凝土强度等级应不低于设计混凝土强度等级，且不低于 C40。</w:t>
      </w:r>
    </w:p>
    <w:p w14:paraId="2F5D2E8A" w14:textId="77777777" w:rsidR="00CB7F4B" w:rsidRPr="00CB7F4B" w:rsidRDefault="00CB7F4B" w:rsidP="00CB7F4B">
      <w:pPr>
        <w:pStyle w:val="afffffffff2"/>
      </w:pPr>
      <w:r w:rsidRPr="000028A8">
        <w:t>止水带材料应符合 GB/T 17643 的规</w:t>
      </w:r>
      <w:r w:rsidRPr="00CB7F4B">
        <w:t>定，拉伸强度应不低于 15MPa。</w:t>
      </w:r>
    </w:p>
    <w:p w14:paraId="24CF203A" w14:textId="77777777" w:rsidR="00CB7F4B" w:rsidRPr="00CB7F4B" w:rsidRDefault="00CB7F4B" w:rsidP="00CB7F4B">
      <w:pPr>
        <w:pStyle w:val="affd"/>
        <w:spacing w:before="120" w:after="120"/>
      </w:pPr>
      <w:bookmarkStart w:id="57" w:name="_Toc213313347"/>
      <w:r w:rsidRPr="00CB7F4B">
        <w:t>设计要求</w:t>
      </w:r>
      <w:bookmarkEnd w:id="57"/>
    </w:p>
    <w:p w14:paraId="39141E79" w14:textId="77777777" w:rsidR="00CB7F4B" w:rsidRPr="00CB7F4B" w:rsidRDefault="00CB7F4B" w:rsidP="00CB7F4B">
      <w:pPr>
        <w:pStyle w:val="affe"/>
        <w:spacing w:before="120" w:after="120"/>
      </w:pPr>
      <w:r w:rsidRPr="00CB7F4B">
        <w:t>张拉系统设计</w:t>
      </w:r>
    </w:p>
    <w:p w14:paraId="53E1D3C9" w14:textId="77777777" w:rsidR="00CB7F4B" w:rsidRPr="00CB7F4B" w:rsidRDefault="00CB7F4B" w:rsidP="00CB7F4B">
      <w:pPr>
        <w:pStyle w:val="afffffffff2"/>
      </w:pPr>
      <w:r w:rsidRPr="00CB7F4B">
        <w:t>千斤顶额定张拉力应不小于设计张拉力的 1.2 倍。</w:t>
      </w:r>
    </w:p>
    <w:p w14:paraId="198698F8" w14:textId="77777777" w:rsidR="00CB7F4B" w:rsidRPr="00CB7F4B" w:rsidRDefault="00CB7F4B" w:rsidP="00CB7F4B">
      <w:pPr>
        <w:pStyle w:val="afffffffff2"/>
      </w:pPr>
      <w:r w:rsidRPr="00CB7F4B">
        <w:t>千斤顶张拉行程应满足预应力筋张拉工艺需求，且预留不小于 10% 的安全余量。</w:t>
      </w:r>
    </w:p>
    <w:p w14:paraId="5BA7187E" w14:textId="77777777" w:rsidR="00CB7F4B" w:rsidRPr="00CB7F4B" w:rsidRDefault="00CB7F4B" w:rsidP="00CB7F4B">
      <w:pPr>
        <w:pStyle w:val="afffffffff2"/>
      </w:pPr>
      <w:r w:rsidRPr="00CB7F4B">
        <w:t>控制系统应具备张拉应力自动控制功能。</w:t>
      </w:r>
    </w:p>
    <w:p w14:paraId="34636EAB" w14:textId="77777777" w:rsidR="00CB7F4B" w:rsidRPr="00CB7F4B" w:rsidRDefault="00CB7F4B" w:rsidP="00CB7F4B">
      <w:pPr>
        <w:pStyle w:val="afffffffff2"/>
      </w:pPr>
      <w:r w:rsidRPr="00CB7F4B">
        <w:t>控制系统应具备行程实时监测功能。</w:t>
      </w:r>
    </w:p>
    <w:p w14:paraId="6599683E" w14:textId="77777777" w:rsidR="00CB7F4B" w:rsidRPr="00CB7F4B" w:rsidRDefault="00CB7F4B" w:rsidP="00CB7F4B">
      <w:pPr>
        <w:pStyle w:val="afffffffff2"/>
      </w:pPr>
      <w:r w:rsidRPr="00CB7F4B">
        <w:t>控制系统应具备数据自动记录与无线传输功能。</w:t>
      </w:r>
    </w:p>
    <w:p w14:paraId="4940EF5C" w14:textId="77777777" w:rsidR="00CB7F4B" w:rsidRPr="00CB7F4B" w:rsidRDefault="00CB7F4B" w:rsidP="00CB7F4B">
      <w:pPr>
        <w:pStyle w:val="afffffffff2"/>
      </w:pPr>
      <w:r w:rsidRPr="00CB7F4B">
        <w:t xml:space="preserve">应力控制精度误差应不超过 </w:t>
      </w:r>
      <w:r w:rsidRPr="00CB7F4B">
        <w:t>±</w:t>
      </w:r>
      <w:r w:rsidRPr="00CB7F4B">
        <w:t>1%。</w:t>
      </w:r>
    </w:p>
    <w:p w14:paraId="5B2B7848" w14:textId="77777777" w:rsidR="00CB7F4B" w:rsidRPr="00CB7F4B" w:rsidRDefault="00CB7F4B" w:rsidP="00CB7F4B">
      <w:pPr>
        <w:pStyle w:val="afffffffff2"/>
      </w:pPr>
      <w:r w:rsidRPr="00CB7F4B">
        <w:t xml:space="preserve">行程测量精度误差应不超过 </w:t>
      </w:r>
      <w:r w:rsidRPr="00CB7F4B">
        <w:t>±</w:t>
      </w:r>
      <w:r w:rsidRPr="00CB7F4B">
        <w:t>0.5mm。</w:t>
      </w:r>
    </w:p>
    <w:p w14:paraId="2DB25685" w14:textId="77777777" w:rsidR="00CB7F4B" w:rsidRPr="00CB7F4B" w:rsidRDefault="00CB7F4B" w:rsidP="00CB7F4B">
      <w:pPr>
        <w:pStyle w:val="afffffffff2"/>
      </w:pPr>
      <w:r w:rsidRPr="00CB7F4B">
        <w:t>液压系统应设置过载保护装置，当压力超过额定压力的 1.1 倍时自动泄压。</w:t>
      </w:r>
    </w:p>
    <w:p w14:paraId="2DAE0987" w14:textId="77777777" w:rsidR="00CB7F4B" w:rsidRPr="00CB7F4B" w:rsidRDefault="00CB7F4B" w:rsidP="00CB7F4B">
      <w:pPr>
        <w:pStyle w:val="afffffffff2"/>
      </w:pPr>
      <w:r w:rsidRPr="00CB7F4B">
        <w:t>液压系统应设置泄压阀，便于应急卸载。</w:t>
      </w:r>
    </w:p>
    <w:p w14:paraId="08B05863" w14:textId="77777777" w:rsidR="00CB7F4B" w:rsidRPr="00CB7F4B" w:rsidRDefault="00CB7F4B" w:rsidP="00CB7F4B">
      <w:pPr>
        <w:pStyle w:val="afffffffff2"/>
      </w:pPr>
      <w:r w:rsidRPr="00CB7F4B">
        <w:t>千斤顶应设置防尘密封装置，防止杂质进入缸体。</w:t>
      </w:r>
    </w:p>
    <w:p w14:paraId="703B875B" w14:textId="77777777" w:rsidR="00CB7F4B" w:rsidRPr="00CB7F4B" w:rsidRDefault="00CB7F4B" w:rsidP="00CB7F4B">
      <w:pPr>
        <w:pStyle w:val="afffffffff2"/>
      </w:pPr>
      <w:r w:rsidRPr="00CB7F4B">
        <w:t>油泵应配备油量显示装置和油温报警装置。</w:t>
      </w:r>
    </w:p>
    <w:p w14:paraId="36C4B382" w14:textId="77777777" w:rsidR="00CB7F4B" w:rsidRPr="00CB7F4B" w:rsidRDefault="00CB7F4B" w:rsidP="00CB7F4B">
      <w:pPr>
        <w:pStyle w:val="afffffffff2"/>
      </w:pPr>
      <w:r w:rsidRPr="00CB7F4B">
        <w:t>压力表的精度等级应不低于 0.4 级。</w:t>
      </w:r>
    </w:p>
    <w:p w14:paraId="33274909" w14:textId="77777777" w:rsidR="00CB7F4B" w:rsidRPr="00CB7F4B" w:rsidRDefault="00CB7F4B" w:rsidP="00CB7F4B">
      <w:pPr>
        <w:pStyle w:val="afffffffff2"/>
      </w:pPr>
      <w:r w:rsidRPr="00CB7F4B">
        <w:t>控制系统的数据存储容量应不小于 1000 组张拉记录。</w:t>
      </w:r>
    </w:p>
    <w:p w14:paraId="0529AAB3" w14:textId="77777777" w:rsidR="00CB7F4B" w:rsidRPr="00CB7F4B" w:rsidRDefault="00CB7F4B" w:rsidP="00CB7F4B">
      <w:pPr>
        <w:pStyle w:val="afffffffff2"/>
      </w:pPr>
      <w:r w:rsidRPr="00CB7F4B">
        <w:t>远程控制距离应不小于 50m，确保施工人员安全。</w:t>
      </w:r>
    </w:p>
    <w:p w14:paraId="2A8652FF" w14:textId="77777777" w:rsidR="00CB7F4B" w:rsidRPr="00CB7F4B" w:rsidRDefault="00CB7F4B" w:rsidP="00CB7F4B">
      <w:pPr>
        <w:pStyle w:val="affe"/>
        <w:spacing w:before="120" w:after="120"/>
      </w:pPr>
      <w:r w:rsidRPr="00CB7F4B">
        <w:t>锚固系统设计</w:t>
      </w:r>
    </w:p>
    <w:p w14:paraId="7E2ABC6D" w14:textId="77777777" w:rsidR="00CB7F4B" w:rsidRPr="00CB7F4B" w:rsidRDefault="00CB7F4B" w:rsidP="00CB7F4B">
      <w:pPr>
        <w:pStyle w:val="afffffffff2"/>
      </w:pPr>
      <w:r w:rsidRPr="00CB7F4B">
        <w:t>锚具的承载能力应不小于预应力筋的极限拉力。</w:t>
      </w:r>
    </w:p>
    <w:p w14:paraId="488B9FDA" w14:textId="77777777" w:rsidR="00CB7F4B" w:rsidRPr="00CB7F4B" w:rsidRDefault="00CB7F4B" w:rsidP="00CB7F4B">
      <w:pPr>
        <w:pStyle w:val="afffffffff2"/>
      </w:pPr>
      <w:r w:rsidRPr="00CB7F4B">
        <w:t>I 类锚具的效率系数不应低于 0.95。</w:t>
      </w:r>
    </w:p>
    <w:p w14:paraId="2F804A95" w14:textId="77777777" w:rsidR="00CB7F4B" w:rsidRPr="00CB7F4B" w:rsidRDefault="00CB7F4B" w:rsidP="00CB7F4B">
      <w:pPr>
        <w:pStyle w:val="afffffffff2"/>
      </w:pPr>
      <w:r w:rsidRPr="00CB7F4B">
        <w:lastRenderedPageBreak/>
        <w:t>II 类锚具的效率系数不应低于 0.90。</w:t>
      </w:r>
    </w:p>
    <w:p w14:paraId="67BA0E8B" w14:textId="77777777" w:rsidR="00CB7F4B" w:rsidRPr="00CB7F4B" w:rsidRDefault="00CB7F4B" w:rsidP="00CB7F4B">
      <w:pPr>
        <w:pStyle w:val="afffffffff2"/>
      </w:pPr>
      <w:r w:rsidRPr="00CB7F4B">
        <w:t>静载试验中预应力筋的最大滑移量不应超过 2.0mm。</w:t>
      </w:r>
    </w:p>
    <w:p w14:paraId="67CCD138" w14:textId="77777777" w:rsidR="00CB7F4B" w:rsidRPr="00CB7F4B" w:rsidRDefault="00CB7F4B" w:rsidP="00CB7F4B">
      <w:pPr>
        <w:pStyle w:val="afffffffff2"/>
      </w:pPr>
      <w:r w:rsidRPr="00CB7F4B">
        <w:t>用于承受疲劳荷载的桥梁，锚固系统应通过 200 万次疲劳性能试验。</w:t>
      </w:r>
    </w:p>
    <w:p w14:paraId="378352AC" w14:textId="77777777" w:rsidR="00CB7F4B" w:rsidRPr="00CB7F4B" w:rsidRDefault="00CB7F4B" w:rsidP="00CB7F4B">
      <w:pPr>
        <w:pStyle w:val="afffffffff2"/>
      </w:pPr>
      <w:r w:rsidRPr="00CB7F4B">
        <w:t>疲劳试验的应力幅应不低于 120MPa。</w:t>
      </w:r>
    </w:p>
    <w:p w14:paraId="44075797" w14:textId="77777777" w:rsidR="00CB7F4B" w:rsidRPr="00CB7F4B" w:rsidRDefault="00CB7F4B" w:rsidP="00CB7F4B">
      <w:pPr>
        <w:pStyle w:val="afffffffff2"/>
      </w:pPr>
      <w:r w:rsidRPr="00CB7F4B">
        <w:t>锚具的外形尺寸应与模板、钢筋布置相协调，便于施工安装。</w:t>
      </w:r>
    </w:p>
    <w:p w14:paraId="68B82427" w14:textId="77777777" w:rsidR="00CB7F4B" w:rsidRPr="00CB7F4B" w:rsidRDefault="00CB7F4B" w:rsidP="00CB7F4B">
      <w:pPr>
        <w:pStyle w:val="afffffffff2"/>
      </w:pPr>
      <w:r w:rsidRPr="00CB7F4B">
        <w:t>锚具的锚孔数量应与预应力筋根数一一对应。</w:t>
      </w:r>
    </w:p>
    <w:p w14:paraId="7B4FE65F" w14:textId="77777777" w:rsidR="00CB7F4B" w:rsidRPr="00CB7F4B" w:rsidRDefault="00CB7F4B" w:rsidP="00CB7F4B">
      <w:pPr>
        <w:pStyle w:val="afffffffff2"/>
      </w:pPr>
      <w:r w:rsidRPr="00CB7F4B">
        <w:t xml:space="preserve">锚孔的尺寸公差应控制在 </w:t>
      </w:r>
      <w:r w:rsidRPr="00CB7F4B">
        <w:t>±</w:t>
      </w:r>
      <w:r w:rsidRPr="00CB7F4B">
        <w:t>0.1mm 范围内。</w:t>
      </w:r>
    </w:p>
    <w:p w14:paraId="4345D488" w14:textId="77777777" w:rsidR="00CB7F4B" w:rsidRPr="00CB7F4B" w:rsidRDefault="00CB7F4B" w:rsidP="00CB7F4B">
      <w:pPr>
        <w:pStyle w:val="afffffffff2"/>
      </w:pPr>
      <w:r w:rsidRPr="00CB7F4B">
        <w:t>锚孔的表面粗糙度 Ra 应不大于 1.6</w:t>
      </w:r>
      <w:r w:rsidRPr="00CB7F4B">
        <w:t>μ</w:t>
      </w:r>
      <w:r w:rsidRPr="00CB7F4B">
        <w:t>m。</w:t>
      </w:r>
    </w:p>
    <w:p w14:paraId="68F72F5C" w14:textId="77777777" w:rsidR="00CB7F4B" w:rsidRPr="00CB7F4B" w:rsidRDefault="00CB7F4B" w:rsidP="00CB7F4B">
      <w:pPr>
        <w:pStyle w:val="afffffffff2"/>
      </w:pPr>
      <w:r w:rsidRPr="00CB7F4B">
        <w:t>连接器的承载能力应不低于被连接预应力筋的极限拉力。</w:t>
      </w:r>
    </w:p>
    <w:p w14:paraId="6DE0C0F9" w14:textId="77777777" w:rsidR="00CB7F4B" w:rsidRPr="00CB7F4B" w:rsidRDefault="00CB7F4B" w:rsidP="00CB7F4B">
      <w:pPr>
        <w:pStyle w:val="afffffffff2"/>
      </w:pPr>
      <w:r w:rsidRPr="00CB7F4B">
        <w:t>连接器的效率系数不应低于 0.95。</w:t>
      </w:r>
    </w:p>
    <w:p w14:paraId="62580784" w14:textId="77777777" w:rsidR="00CB7F4B" w:rsidRPr="00CB7F4B" w:rsidRDefault="00CB7F4B" w:rsidP="00CB7F4B">
      <w:pPr>
        <w:pStyle w:val="afffffffff2"/>
      </w:pPr>
      <w:r w:rsidRPr="00CB7F4B">
        <w:t>防护装置应完全包裹锚具及预应力筋外露部分，防止腐蚀介质侵入。</w:t>
      </w:r>
    </w:p>
    <w:p w14:paraId="662544EB" w14:textId="77777777" w:rsidR="00CB7F4B" w:rsidRPr="00CB7F4B" w:rsidRDefault="00CB7F4B" w:rsidP="00CB7F4B">
      <w:pPr>
        <w:pStyle w:val="afffffffff2"/>
      </w:pPr>
      <w:r w:rsidRPr="00CB7F4B">
        <w:t>防护装置的使用寿命应不低于桥梁设计使用寿命的 80%。</w:t>
      </w:r>
    </w:p>
    <w:p w14:paraId="3ED1CFC7" w14:textId="77777777" w:rsidR="00CB7F4B" w:rsidRPr="00CB7F4B" w:rsidRDefault="00CB7F4B" w:rsidP="00CB7F4B">
      <w:pPr>
        <w:pStyle w:val="affd"/>
        <w:spacing w:before="120" w:after="120"/>
      </w:pPr>
      <w:bookmarkStart w:id="58" w:name="_Toc213313348"/>
      <w:r w:rsidRPr="00CB7F4B">
        <w:t>生产制造要求</w:t>
      </w:r>
      <w:bookmarkEnd w:id="58"/>
    </w:p>
    <w:p w14:paraId="121CC80F" w14:textId="77777777" w:rsidR="00CB7F4B" w:rsidRPr="00CB7F4B" w:rsidRDefault="00CB7F4B" w:rsidP="00CB7F4B">
      <w:pPr>
        <w:pStyle w:val="affe"/>
        <w:spacing w:before="120" w:after="120"/>
      </w:pPr>
      <w:r w:rsidRPr="00CB7F4B">
        <w:t>张拉设备制造</w:t>
      </w:r>
    </w:p>
    <w:p w14:paraId="753394DA" w14:textId="77777777" w:rsidR="00CB7F4B" w:rsidRPr="00CB7F4B" w:rsidRDefault="00CB7F4B" w:rsidP="00CB7F4B">
      <w:pPr>
        <w:pStyle w:val="afffffffff2"/>
      </w:pPr>
      <w:r w:rsidRPr="00CB7F4B">
        <w:t>千斤顶缸体的加工圆度公差应不超过 0.02mm。</w:t>
      </w:r>
    </w:p>
    <w:p w14:paraId="56E2723E" w14:textId="77777777" w:rsidR="00CB7F4B" w:rsidRPr="00CB7F4B" w:rsidRDefault="00CB7F4B" w:rsidP="00CB7F4B">
      <w:pPr>
        <w:pStyle w:val="afffffffff2"/>
      </w:pPr>
      <w:r w:rsidRPr="00CB7F4B">
        <w:t>千斤顶缸体的圆柱度公差应不超过 0.03mm。</w:t>
      </w:r>
    </w:p>
    <w:p w14:paraId="4845A8E3" w14:textId="77777777" w:rsidR="00CB7F4B" w:rsidRPr="00CB7F4B" w:rsidRDefault="00CB7F4B" w:rsidP="00CB7F4B">
      <w:pPr>
        <w:pStyle w:val="afffffffff2"/>
      </w:pPr>
      <w:r w:rsidRPr="00CB7F4B">
        <w:t>活塞杆的直线度公差应不超过 0.01mm/m。</w:t>
      </w:r>
    </w:p>
    <w:p w14:paraId="336CE9AD" w14:textId="77777777" w:rsidR="00CB7F4B" w:rsidRPr="00CB7F4B" w:rsidRDefault="00CB7F4B" w:rsidP="00CB7F4B">
      <w:pPr>
        <w:pStyle w:val="afffffffff2"/>
      </w:pPr>
      <w:r w:rsidRPr="00CB7F4B">
        <w:t>活塞杆的表面粗糙度 Ra 应不大于 0.8</w:t>
      </w:r>
      <w:r w:rsidRPr="00CB7F4B">
        <w:t>μ</w:t>
      </w:r>
      <w:r w:rsidRPr="00CB7F4B">
        <w:t>m。</w:t>
      </w:r>
    </w:p>
    <w:p w14:paraId="744D6A2F" w14:textId="77777777" w:rsidR="00CB7F4B" w:rsidRPr="00CB7F4B" w:rsidRDefault="00CB7F4B" w:rsidP="00CB7F4B">
      <w:pPr>
        <w:pStyle w:val="afffffffff2"/>
      </w:pPr>
      <w:r w:rsidRPr="00CB7F4B">
        <w:t>缸体与活塞杆的配合间隙应控制在 0.03mm 至 0.05mm 之间。</w:t>
      </w:r>
    </w:p>
    <w:p w14:paraId="58EF9332" w14:textId="77777777" w:rsidR="00CB7F4B" w:rsidRPr="00CB7F4B" w:rsidRDefault="00CB7F4B" w:rsidP="00CB7F4B">
      <w:pPr>
        <w:pStyle w:val="afffffffff2"/>
      </w:pPr>
      <w:r w:rsidRPr="00CB7F4B">
        <w:t>油泵的齿轮精度等级应不低于 7 级。</w:t>
      </w:r>
    </w:p>
    <w:p w14:paraId="79EEC465" w14:textId="77777777" w:rsidR="00CB7F4B" w:rsidRPr="00CB7F4B" w:rsidRDefault="00CB7F4B" w:rsidP="00CB7F4B">
      <w:pPr>
        <w:pStyle w:val="afffffffff2"/>
      </w:pPr>
      <w:r w:rsidRPr="00CB7F4B">
        <w:t>油泵的泵体密封性能应满足在额定压力下保持 30min 无渗漏。</w:t>
      </w:r>
    </w:p>
    <w:p w14:paraId="57F151B9" w14:textId="77777777" w:rsidR="00CB7F4B" w:rsidRPr="00CB7F4B" w:rsidRDefault="00CB7F4B" w:rsidP="00CB7F4B">
      <w:pPr>
        <w:pStyle w:val="afffffffff2"/>
      </w:pPr>
      <w:r w:rsidRPr="00CB7F4B">
        <w:t>油管的弯曲半径应不小于油管直径的 10 倍。</w:t>
      </w:r>
    </w:p>
    <w:p w14:paraId="5FD909EF" w14:textId="77777777" w:rsidR="00CB7F4B" w:rsidRPr="00CB7F4B" w:rsidRDefault="00CB7F4B" w:rsidP="00CB7F4B">
      <w:pPr>
        <w:pStyle w:val="afffffffff2"/>
      </w:pPr>
      <w:r w:rsidRPr="00CB7F4B">
        <w:t>油管接头的密封面应进行精密加工，表面粗糙度 Ra 应不大于 0.8</w:t>
      </w:r>
      <w:r w:rsidRPr="00CB7F4B">
        <w:t>μ</w:t>
      </w:r>
      <w:r w:rsidRPr="00CB7F4B">
        <w:t>m。</w:t>
      </w:r>
    </w:p>
    <w:p w14:paraId="245F0CF6" w14:textId="77777777" w:rsidR="00CB7F4B" w:rsidRPr="00CB7F4B" w:rsidRDefault="00CB7F4B" w:rsidP="00CB7F4B">
      <w:pPr>
        <w:pStyle w:val="afffffffff2"/>
      </w:pPr>
      <w:r w:rsidRPr="00CB7F4B">
        <w:t>压力表的刻度盘应清晰，指针转动灵活无卡滞。</w:t>
      </w:r>
    </w:p>
    <w:p w14:paraId="6D810BDC" w14:textId="77777777" w:rsidR="00CB7F4B" w:rsidRPr="00CB7F4B" w:rsidRDefault="00CB7F4B" w:rsidP="00CB7F4B">
      <w:pPr>
        <w:pStyle w:val="afffffffff2"/>
      </w:pPr>
      <w:r w:rsidRPr="00CB7F4B">
        <w:t>控制系统的电路板应进行三防处理（防潮、防盐雾、防霉菌）。</w:t>
      </w:r>
    </w:p>
    <w:p w14:paraId="0AB0F69A" w14:textId="77777777" w:rsidR="00CB7F4B" w:rsidRPr="00CB7F4B" w:rsidRDefault="00CB7F4B" w:rsidP="00CB7F4B">
      <w:pPr>
        <w:pStyle w:val="afffffffff2"/>
      </w:pPr>
      <w:r w:rsidRPr="00CB7F4B">
        <w:t>设备装配过程应严格按照装配工艺文件执行，每道工序需进行质量检验。</w:t>
      </w:r>
    </w:p>
    <w:p w14:paraId="41F13934" w14:textId="77777777" w:rsidR="00CB7F4B" w:rsidRPr="00CB7F4B" w:rsidRDefault="00CB7F4B" w:rsidP="00CB7F4B">
      <w:pPr>
        <w:pStyle w:val="afffffffff2"/>
      </w:pPr>
      <w:r w:rsidRPr="00CB7F4B">
        <w:t>液压系统装配后应进行压力试验，试验压力为额定压力的 1.2 倍，保持 30min 无渗漏。</w:t>
      </w:r>
    </w:p>
    <w:p w14:paraId="5E2C4FC3" w14:textId="77777777" w:rsidR="00CB7F4B" w:rsidRPr="00CB7F4B" w:rsidRDefault="00CB7F4B" w:rsidP="00CB7F4B">
      <w:pPr>
        <w:pStyle w:val="afffffffff2"/>
      </w:pPr>
      <w:r w:rsidRPr="00CB7F4B">
        <w:t>出厂前应进行整机性能调试，确保各项参数满足设计要求。</w:t>
      </w:r>
    </w:p>
    <w:p w14:paraId="64FCDDCE" w14:textId="77777777" w:rsidR="00CB7F4B" w:rsidRPr="00CB7F4B" w:rsidRDefault="00CB7F4B" w:rsidP="00CB7F4B">
      <w:pPr>
        <w:pStyle w:val="afffffffff2"/>
      </w:pPr>
      <w:r w:rsidRPr="00CB7F4B">
        <w:t>调试合格的设备应粘贴合格标识，标注调试日期和调试人员编号。</w:t>
      </w:r>
    </w:p>
    <w:p w14:paraId="53D60C3D" w14:textId="77777777" w:rsidR="00CB7F4B" w:rsidRPr="00CB7F4B" w:rsidRDefault="00CB7F4B" w:rsidP="00CB7F4B">
      <w:pPr>
        <w:pStyle w:val="affe"/>
        <w:spacing w:before="120" w:after="120"/>
      </w:pPr>
      <w:r w:rsidRPr="00CB7F4B">
        <w:t>锚固系统制造</w:t>
      </w:r>
    </w:p>
    <w:p w14:paraId="55A06949" w14:textId="77777777" w:rsidR="00CB7F4B" w:rsidRPr="00CB7F4B" w:rsidRDefault="00CB7F4B" w:rsidP="00CB7F4B">
      <w:pPr>
        <w:pStyle w:val="afffffffff2"/>
      </w:pPr>
      <w:r w:rsidRPr="00CB7F4B">
        <w:t>锚具的锻压工艺应符合生产技术文件要求，锻件无裂纹、夹杂等缺陷。</w:t>
      </w:r>
    </w:p>
    <w:p w14:paraId="05F3E94B" w14:textId="77777777" w:rsidR="00CB7F4B" w:rsidRPr="00CB7F4B" w:rsidRDefault="00CB7F4B" w:rsidP="00CB7F4B">
      <w:pPr>
        <w:pStyle w:val="afffffffff2"/>
      </w:pPr>
      <w:r w:rsidRPr="00CB7F4B">
        <w:t>锚具的热处理工艺应采用调质处理，硬度应控制在 HRC28 至 HRC32 之间。</w:t>
      </w:r>
    </w:p>
    <w:p w14:paraId="79499891" w14:textId="77777777" w:rsidR="00CB7F4B" w:rsidRPr="00CB7F4B" w:rsidRDefault="00CB7F4B" w:rsidP="00CB7F4B">
      <w:pPr>
        <w:pStyle w:val="afffffffff2"/>
      </w:pPr>
      <w:r w:rsidRPr="00CB7F4B">
        <w:t>热处理后的锚具应进行金相组织检验，确保无过热、过烧现象。</w:t>
      </w:r>
    </w:p>
    <w:p w14:paraId="176EE6F8" w14:textId="77777777" w:rsidR="00CB7F4B" w:rsidRPr="00CB7F4B" w:rsidRDefault="00CB7F4B" w:rsidP="00CB7F4B">
      <w:pPr>
        <w:pStyle w:val="afffffffff2"/>
      </w:pPr>
      <w:r w:rsidRPr="00CB7F4B">
        <w:t>锚具的机加工应采用数控机床进行，保证加工精度。</w:t>
      </w:r>
    </w:p>
    <w:p w14:paraId="149F67FA" w14:textId="77777777" w:rsidR="00CB7F4B" w:rsidRPr="00CB7F4B" w:rsidRDefault="00CB7F4B" w:rsidP="00CB7F4B">
      <w:pPr>
        <w:pStyle w:val="afffffffff2"/>
      </w:pPr>
      <w:r w:rsidRPr="00CB7F4B">
        <w:t>锚孔的位置度公差应不超过 0.1mm。</w:t>
      </w:r>
    </w:p>
    <w:p w14:paraId="426497EB" w14:textId="77777777" w:rsidR="00CB7F4B" w:rsidRPr="00CB7F4B" w:rsidRDefault="00CB7F4B" w:rsidP="00CB7F4B">
      <w:pPr>
        <w:pStyle w:val="afffffffff2"/>
      </w:pPr>
      <w:r w:rsidRPr="00CB7F4B">
        <w:t>锚具的端面垂直度公差应不超过 0.02mm。</w:t>
      </w:r>
    </w:p>
    <w:p w14:paraId="2824F1C2" w14:textId="77777777" w:rsidR="00CB7F4B" w:rsidRPr="00CB7F4B" w:rsidRDefault="00CB7F4B" w:rsidP="00CB7F4B">
      <w:pPr>
        <w:pStyle w:val="afffffffff2"/>
      </w:pPr>
      <w:r w:rsidRPr="00CB7F4B">
        <w:t>夹具的夹持面应设置防滑齿，齿高应不小于 0.5mm。</w:t>
      </w:r>
    </w:p>
    <w:p w14:paraId="2C5B5BB8" w14:textId="77777777" w:rsidR="00CB7F4B" w:rsidRPr="00CB7F4B" w:rsidRDefault="00CB7F4B" w:rsidP="00CB7F4B">
      <w:pPr>
        <w:pStyle w:val="afffffffff2"/>
      </w:pPr>
      <w:r w:rsidRPr="00CB7F4B">
        <w:t>夹具的开启和闭合应灵活，无卡滞现象。</w:t>
      </w:r>
    </w:p>
    <w:p w14:paraId="47DA7D2E" w14:textId="77777777" w:rsidR="00CB7F4B" w:rsidRPr="00CB7F4B" w:rsidRDefault="00CB7F4B" w:rsidP="00CB7F4B">
      <w:pPr>
        <w:pStyle w:val="afffffffff2"/>
      </w:pPr>
      <w:r w:rsidRPr="00CB7F4B">
        <w:t>连接器的螺纹精度等级应不低于 6H/6g。</w:t>
      </w:r>
    </w:p>
    <w:p w14:paraId="240137A9" w14:textId="77777777" w:rsidR="00CB7F4B" w:rsidRPr="00CB7F4B" w:rsidRDefault="00CB7F4B" w:rsidP="00CB7F4B">
      <w:pPr>
        <w:pStyle w:val="afffffffff2"/>
      </w:pPr>
      <w:r w:rsidRPr="00CB7F4B">
        <w:t>连接器的螺纹表面应进行防锈处理，涂层厚度应不小于 80</w:t>
      </w:r>
      <w:r w:rsidRPr="00CB7F4B">
        <w:t>μ</w:t>
      </w:r>
      <w:r w:rsidRPr="00CB7F4B">
        <w:t>m。</w:t>
      </w:r>
    </w:p>
    <w:p w14:paraId="5DC12217" w14:textId="77777777" w:rsidR="00CB7F4B" w:rsidRPr="00CB7F4B" w:rsidRDefault="00CB7F4B" w:rsidP="00CB7F4B">
      <w:pPr>
        <w:pStyle w:val="afffffffff2"/>
      </w:pPr>
      <w:r w:rsidRPr="00CB7F4B">
        <w:t>成品锚具应进行整体防锈处理，环氧富锌涂层厚度应不小于 120</w:t>
      </w:r>
      <w:r w:rsidRPr="00CB7F4B">
        <w:t>μ</w:t>
      </w:r>
      <w:r w:rsidRPr="00CB7F4B">
        <w:t>m。</w:t>
      </w:r>
    </w:p>
    <w:p w14:paraId="5545A213" w14:textId="77777777" w:rsidR="00CB7F4B" w:rsidRPr="00CB7F4B" w:rsidRDefault="00CB7F4B" w:rsidP="00CB7F4B">
      <w:pPr>
        <w:pStyle w:val="afffffffff2"/>
      </w:pPr>
      <w:r w:rsidRPr="00CB7F4B">
        <w:t>涂层应均匀，无流挂、针孔等缺陷。</w:t>
      </w:r>
    </w:p>
    <w:p w14:paraId="6B6784F2" w14:textId="77777777" w:rsidR="00CB7F4B" w:rsidRPr="00CB7F4B" w:rsidRDefault="00CB7F4B" w:rsidP="00CB7F4B">
      <w:pPr>
        <w:pStyle w:val="afffffffff2"/>
      </w:pPr>
      <w:r w:rsidRPr="00CB7F4B">
        <w:t>每批产品应随机抽取 3 套进行尺寸检验，检验合格后方可出厂。</w:t>
      </w:r>
    </w:p>
    <w:p w14:paraId="7D643424" w14:textId="77777777" w:rsidR="00CB7F4B" w:rsidRPr="00CB7F4B" w:rsidRDefault="00CB7F4B" w:rsidP="00CB7F4B">
      <w:pPr>
        <w:pStyle w:val="afffffffff2"/>
      </w:pPr>
      <w:r w:rsidRPr="00CB7F4B">
        <w:t>生产过程中应做好工序质量记录，包括原材料检验记录、热处理记录、加工检验记录等。</w:t>
      </w:r>
    </w:p>
    <w:p w14:paraId="08314F94" w14:textId="77777777" w:rsidR="00CB7F4B" w:rsidRPr="00CB7F4B" w:rsidRDefault="00CB7F4B" w:rsidP="00CB7F4B">
      <w:pPr>
        <w:pStyle w:val="affd"/>
        <w:spacing w:before="120" w:after="120"/>
      </w:pPr>
      <w:bookmarkStart w:id="59" w:name="_Toc213313349"/>
      <w:r w:rsidRPr="00CB7F4B">
        <w:t>安装施工要求</w:t>
      </w:r>
      <w:bookmarkEnd w:id="59"/>
    </w:p>
    <w:p w14:paraId="66C6960A" w14:textId="77777777" w:rsidR="00CB7F4B" w:rsidRPr="00CB7F4B" w:rsidRDefault="00CB7F4B" w:rsidP="00CB7F4B">
      <w:pPr>
        <w:pStyle w:val="affe"/>
        <w:spacing w:before="120" w:after="120"/>
      </w:pPr>
      <w:r w:rsidRPr="00CB7F4B">
        <w:t>前期准备</w:t>
      </w:r>
    </w:p>
    <w:p w14:paraId="6B76DD17" w14:textId="77777777" w:rsidR="00CB7F4B" w:rsidRPr="00CB7F4B" w:rsidRDefault="00CB7F4B" w:rsidP="00CB7F4B">
      <w:pPr>
        <w:pStyle w:val="afffffffff2"/>
      </w:pPr>
      <w:r w:rsidRPr="00CB7F4B">
        <w:lastRenderedPageBreak/>
        <w:t>安装前应核对张拉与锚固系统的型号、规格与设计文件的一致性。</w:t>
      </w:r>
    </w:p>
    <w:p w14:paraId="4A0CA4EE" w14:textId="77777777" w:rsidR="00CB7F4B" w:rsidRPr="00CB7F4B" w:rsidRDefault="00CB7F4B" w:rsidP="00CB7F4B">
      <w:pPr>
        <w:pStyle w:val="afffffffff2"/>
      </w:pPr>
      <w:r w:rsidRPr="00CB7F4B">
        <w:t>检查张拉设备的完好性，确保无零部件缺失、损坏。</w:t>
      </w:r>
    </w:p>
    <w:p w14:paraId="622015C0" w14:textId="77777777" w:rsidR="00CB7F4B" w:rsidRPr="00CB7F4B" w:rsidRDefault="00CB7F4B" w:rsidP="00CB7F4B">
      <w:pPr>
        <w:pStyle w:val="afffffffff2"/>
      </w:pPr>
      <w:r w:rsidRPr="00CB7F4B">
        <w:t>核查张拉设备的校准证书，确保在有效校准周期内。</w:t>
      </w:r>
    </w:p>
    <w:p w14:paraId="03EF580C" w14:textId="77777777" w:rsidR="00CB7F4B" w:rsidRPr="00CB7F4B" w:rsidRDefault="00CB7F4B" w:rsidP="00CB7F4B">
      <w:pPr>
        <w:pStyle w:val="afffffffff2"/>
      </w:pPr>
      <w:r w:rsidRPr="00CB7F4B">
        <w:t>核查锚固系统的产品合格证和型式检验报告。</w:t>
      </w:r>
    </w:p>
    <w:p w14:paraId="10116A0D" w14:textId="77777777" w:rsidR="00CB7F4B" w:rsidRPr="00CB7F4B" w:rsidRDefault="00CB7F4B" w:rsidP="00CB7F4B">
      <w:pPr>
        <w:pStyle w:val="afffffffff2"/>
      </w:pPr>
      <w:r w:rsidRPr="00CB7F4B">
        <w:t>施工场地应平整、坚实，地面承载力应不低于 150kPa。</w:t>
      </w:r>
    </w:p>
    <w:p w14:paraId="071E3637" w14:textId="77777777" w:rsidR="00CB7F4B" w:rsidRPr="00CB7F4B" w:rsidRDefault="00CB7F4B" w:rsidP="00CB7F4B">
      <w:pPr>
        <w:pStyle w:val="afffffffff2"/>
      </w:pPr>
      <w:r w:rsidRPr="00CB7F4B">
        <w:t>张拉设备安装基础应采用 C30 混凝土浇筑，基础尺寸应根据设备重量确定。</w:t>
      </w:r>
    </w:p>
    <w:p w14:paraId="2D128604" w14:textId="77777777" w:rsidR="00CB7F4B" w:rsidRPr="00CB7F4B" w:rsidRDefault="00CB7F4B" w:rsidP="00CB7F4B">
      <w:pPr>
        <w:pStyle w:val="afffffffff2"/>
      </w:pPr>
      <w:r w:rsidRPr="00CB7F4B">
        <w:t>基础表面平整度公差应不超过 5mm/m。</w:t>
      </w:r>
    </w:p>
    <w:p w14:paraId="3AAC1D79" w14:textId="77777777" w:rsidR="00CB7F4B" w:rsidRPr="00CB7F4B" w:rsidRDefault="00CB7F4B" w:rsidP="00CB7F4B">
      <w:pPr>
        <w:pStyle w:val="afffffffff2"/>
      </w:pPr>
      <w:r w:rsidRPr="00CB7F4B">
        <w:t>张拉设备安装后应进行水平度调整，水平度公差应不超过 0.2mm/m。</w:t>
      </w:r>
    </w:p>
    <w:p w14:paraId="77F37283" w14:textId="77777777" w:rsidR="00CB7F4B" w:rsidRPr="00CB7F4B" w:rsidRDefault="00CB7F4B" w:rsidP="00CB7F4B">
      <w:pPr>
        <w:pStyle w:val="afffffffff2"/>
      </w:pPr>
      <w:r w:rsidRPr="00CB7F4B">
        <w:t>搭设张拉操作平台，平台高度应便于施工操作，宽度应不小于 1.5m。</w:t>
      </w:r>
    </w:p>
    <w:p w14:paraId="517CF756" w14:textId="77777777" w:rsidR="00CB7F4B" w:rsidRPr="000028A8" w:rsidRDefault="00CB7F4B" w:rsidP="00CB7F4B">
      <w:pPr>
        <w:pStyle w:val="afffffffff2"/>
      </w:pPr>
      <w:r w:rsidRPr="00CB7F4B">
        <w:t>操作平台</w:t>
      </w:r>
      <w:r w:rsidRPr="000028A8">
        <w:t>的承载力应不低于 2.5kN/m</w:t>
      </w:r>
      <w:r w:rsidRPr="000028A8">
        <w:t>²</w:t>
      </w:r>
      <w:r w:rsidRPr="000028A8">
        <w:t>，且设置防护栏杆。</w:t>
      </w:r>
    </w:p>
    <w:p w14:paraId="42297FE0" w14:textId="77777777" w:rsidR="00CB7F4B" w:rsidRPr="00CB7F4B" w:rsidRDefault="00CB7F4B" w:rsidP="00CB7F4B">
      <w:pPr>
        <w:pStyle w:val="afffffffff2"/>
      </w:pPr>
      <w:r w:rsidRPr="000028A8">
        <w:t>施工区域应按照 GB 2894 设置警</w:t>
      </w:r>
      <w:r w:rsidRPr="00CB7F4B">
        <w:t xml:space="preserve">示标志，包括 </w:t>
      </w:r>
      <w:r w:rsidRPr="00CB7F4B">
        <w:t>“</w:t>
      </w:r>
      <w:r w:rsidRPr="00CB7F4B">
        <w:t>张拉作业区，禁止入内</w:t>
      </w:r>
      <w:r w:rsidRPr="00CB7F4B">
        <w:t>”“</w:t>
      </w:r>
      <w:r w:rsidRPr="00CB7F4B">
        <w:t>注意安全</w:t>
      </w:r>
      <w:r w:rsidRPr="00CB7F4B">
        <w:t>”</w:t>
      </w:r>
      <w:r w:rsidRPr="00CB7F4B">
        <w:t xml:space="preserve"> 等。</w:t>
      </w:r>
    </w:p>
    <w:p w14:paraId="4D1B81DA" w14:textId="77777777" w:rsidR="00CB7F4B" w:rsidRPr="00CB7F4B" w:rsidRDefault="00CB7F4B" w:rsidP="00CB7F4B">
      <w:pPr>
        <w:pStyle w:val="afffffffff2"/>
      </w:pPr>
      <w:r w:rsidRPr="00CB7F4B">
        <w:t>配备应急救援设备，包括千斤顶应急泄压装置、急救箱等。</w:t>
      </w:r>
    </w:p>
    <w:p w14:paraId="33515AFE" w14:textId="77777777" w:rsidR="00CB7F4B" w:rsidRPr="00CB7F4B" w:rsidRDefault="00CB7F4B" w:rsidP="00CB7F4B">
      <w:pPr>
        <w:pStyle w:val="afffffffff2"/>
      </w:pPr>
      <w:r w:rsidRPr="00CB7F4B">
        <w:t>施工人员应经过专业培训，考核合格后方可上岗作业。</w:t>
      </w:r>
    </w:p>
    <w:p w14:paraId="531C9119" w14:textId="77777777" w:rsidR="00CB7F4B" w:rsidRPr="00CB7F4B" w:rsidRDefault="00CB7F4B" w:rsidP="00CB7F4B">
      <w:pPr>
        <w:pStyle w:val="affe"/>
        <w:spacing w:before="120" w:after="120"/>
      </w:pPr>
      <w:r w:rsidRPr="00CB7F4B">
        <w:t>张拉施工</w:t>
      </w:r>
    </w:p>
    <w:p w14:paraId="09F74939" w14:textId="77777777" w:rsidR="00CB7F4B" w:rsidRPr="00CB7F4B" w:rsidRDefault="00CB7F4B" w:rsidP="00CB7F4B">
      <w:pPr>
        <w:pStyle w:val="afffffffff2"/>
      </w:pPr>
      <w:r w:rsidRPr="00CB7F4B">
        <w:t>张拉顺序应严格按照设计文件执行，采用对称张拉工艺。</w:t>
      </w:r>
    </w:p>
    <w:p w14:paraId="6EC0BAB7" w14:textId="77777777" w:rsidR="00CB7F4B" w:rsidRPr="00CB7F4B" w:rsidRDefault="00CB7F4B" w:rsidP="00CB7F4B">
      <w:pPr>
        <w:pStyle w:val="afffffffff2"/>
      </w:pPr>
      <w:r w:rsidRPr="00CB7F4B">
        <w:t>当设计无明确规定时，应从构件两端对称张拉。</w:t>
      </w:r>
    </w:p>
    <w:p w14:paraId="72C7E25B" w14:textId="77777777" w:rsidR="00CB7F4B" w:rsidRPr="00CB7F4B" w:rsidRDefault="00CB7F4B" w:rsidP="00CB7F4B">
      <w:pPr>
        <w:pStyle w:val="afffffffff2"/>
      </w:pPr>
      <w:r w:rsidRPr="00CB7F4B">
        <w:t>对于多跨连续梁，应按照先边跨后中跨的顺序张拉。</w:t>
      </w:r>
    </w:p>
    <w:p w14:paraId="7943C234" w14:textId="77777777" w:rsidR="00CB7F4B" w:rsidRPr="00CB7F4B" w:rsidRDefault="00CB7F4B" w:rsidP="00CB7F4B">
      <w:pPr>
        <w:pStyle w:val="afffffffff2"/>
      </w:pPr>
      <w:r w:rsidRPr="00CB7F4B">
        <w:t>张拉采用分级张拉工艺，分级荷载依次为设计张拉力的 10%、20%、50%、100%。</w:t>
      </w:r>
    </w:p>
    <w:p w14:paraId="377E3C8D" w14:textId="77777777" w:rsidR="00CB7F4B" w:rsidRPr="00CB7F4B" w:rsidRDefault="00CB7F4B" w:rsidP="00CB7F4B">
      <w:pPr>
        <w:pStyle w:val="afffffffff2"/>
      </w:pPr>
      <w:r w:rsidRPr="00CB7F4B">
        <w:t>在 10% 设计张拉力时，应暂停张拉，检查设备锚固情况。</w:t>
      </w:r>
    </w:p>
    <w:p w14:paraId="00E5CA36" w14:textId="77777777" w:rsidR="00CB7F4B" w:rsidRPr="00CB7F4B" w:rsidRDefault="00CB7F4B" w:rsidP="00CB7F4B">
      <w:pPr>
        <w:pStyle w:val="afffffffff2"/>
      </w:pPr>
      <w:r w:rsidRPr="00CB7F4B">
        <w:t>在 20% 设计张拉力时，应测量预应力筋初始伸长值。</w:t>
      </w:r>
    </w:p>
    <w:p w14:paraId="0A8B3D0E" w14:textId="77777777" w:rsidR="00CB7F4B" w:rsidRPr="00CB7F4B" w:rsidRDefault="00CB7F4B" w:rsidP="00CB7F4B">
      <w:pPr>
        <w:pStyle w:val="afffffffff2"/>
      </w:pPr>
      <w:r w:rsidRPr="00CB7F4B">
        <w:t>在 50% 设计张拉力时，应暂停张拉，检查张拉设备运行状态。</w:t>
      </w:r>
    </w:p>
    <w:p w14:paraId="1AB207D9" w14:textId="77777777" w:rsidR="00CB7F4B" w:rsidRPr="00CB7F4B" w:rsidRDefault="00CB7F4B" w:rsidP="00CB7F4B">
      <w:pPr>
        <w:pStyle w:val="afffffffff2"/>
      </w:pPr>
      <w:r w:rsidRPr="00CB7F4B">
        <w:t>张拉速率应控制在 0.05MPa/s 至 0.1MPa/s 之间，严禁超速张拉。</w:t>
      </w:r>
    </w:p>
    <w:p w14:paraId="3AE3D2EE" w14:textId="77777777" w:rsidR="00CB7F4B" w:rsidRPr="00CB7F4B" w:rsidRDefault="00CB7F4B" w:rsidP="00CB7F4B">
      <w:pPr>
        <w:pStyle w:val="afffffffff2"/>
      </w:pPr>
      <w:r w:rsidRPr="00CB7F4B">
        <w:t>当达到设计张拉力时，应持荷 5min，确保应力稳定。</w:t>
      </w:r>
    </w:p>
    <w:p w14:paraId="511FD468" w14:textId="77777777" w:rsidR="00CB7F4B" w:rsidRPr="00CB7F4B" w:rsidRDefault="00CB7F4B" w:rsidP="00CB7F4B">
      <w:pPr>
        <w:pStyle w:val="afffffffff2"/>
      </w:pPr>
      <w:r w:rsidRPr="00CB7F4B">
        <w:t>张拉过程中应实时监测应力和行程数据，每级荷载均需记录数据。</w:t>
      </w:r>
    </w:p>
    <w:p w14:paraId="4D247724" w14:textId="77777777" w:rsidR="00CB7F4B" w:rsidRPr="00CB7F4B" w:rsidRDefault="00CB7F4B" w:rsidP="00CB7F4B">
      <w:pPr>
        <w:pStyle w:val="afffffffff2"/>
      </w:pPr>
      <w:r w:rsidRPr="00CB7F4B">
        <w:t xml:space="preserve">当应力偏差超过 </w:t>
      </w:r>
      <w:r w:rsidRPr="00CB7F4B">
        <w:t>±</w:t>
      </w:r>
      <w:r w:rsidRPr="00CB7F4B">
        <w:t>2% 时，应立即停止张拉，排查原因。</w:t>
      </w:r>
    </w:p>
    <w:p w14:paraId="0AFB865C" w14:textId="77777777" w:rsidR="00CB7F4B" w:rsidRPr="00CB7F4B" w:rsidRDefault="00CB7F4B" w:rsidP="00CB7F4B">
      <w:pPr>
        <w:pStyle w:val="afffffffff2"/>
      </w:pPr>
      <w:r w:rsidRPr="00CB7F4B">
        <w:t>当行程偏差超过设计值的 5% 时，应立即停止张拉，核查预应力筋长度和设备参数。</w:t>
      </w:r>
    </w:p>
    <w:p w14:paraId="6E5E2893" w14:textId="77777777" w:rsidR="00CB7F4B" w:rsidRPr="00CB7F4B" w:rsidRDefault="00CB7F4B" w:rsidP="00CB7F4B">
      <w:pPr>
        <w:pStyle w:val="afffffffff2"/>
      </w:pPr>
      <w:r w:rsidRPr="00CB7F4B">
        <w:t>当出现油泵异响、油管渗漏等设备异常情况时，应立即停止张拉。</w:t>
      </w:r>
    </w:p>
    <w:p w14:paraId="2D476F3D" w14:textId="77777777" w:rsidR="00CB7F4B" w:rsidRPr="00CB7F4B" w:rsidRDefault="00CB7F4B" w:rsidP="00CB7F4B">
      <w:pPr>
        <w:pStyle w:val="afffffffff2"/>
      </w:pPr>
      <w:r w:rsidRPr="00CB7F4B">
        <w:t>预应力筋张拉完成后，应在 3min 内完成锚固操作。</w:t>
      </w:r>
    </w:p>
    <w:p w14:paraId="288336ED" w14:textId="77777777" w:rsidR="00CB7F4B" w:rsidRPr="00CB7F4B" w:rsidRDefault="00CB7F4B" w:rsidP="00CB7F4B">
      <w:pPr>
        <w:pStyle w:val="afffffffff2"/>
      </w:pPr>
      <w:r w:rsidRPr="00CB7F4B">
        <w:t>锚固后的预应力筋外露长度应控制在 30mm 至 50mm 之间。</w:t>
      </w:r>
    </w:p>
    <w:p w14:paraId="4CDEEBAD" w14:textId="77777777" w:rsidR="00CB7F4B" w:rsidRPr="00CB7F4B" w:rsidRDefault="00CB7F4B" w:rsidP="00CB7F4B">
      <w:pPr>
        <w:pStyle w:val="afffffffff2"/>
      </w:pPr>
      <w:r w:rsidRPr="00CB7F4B">
        <w:t>严禁采用气割方式切割预应力筋外露部分，应采用砂轮锯切割。</w:t>
      </w:r>
    </w:p>
    <w:p w14:paraId="1F0433ED" w14:textId="77777777" w:rsidR="00CB7F4B" w:rsidRPr="00CB7F4B" w:rsidRDefault="00CB7F4B" w:rsidP="00CB7F4B">
      <w:pPr>
        <w:pStyle w:val="afffffffff2"/>
      </w:pPr>
      <w:r w:rsidRPr="00CB7F4B">
        <w:t>张拉施工过程中，施工人员应站在张拉设备侧面，避免正对张拉方向。</w:t>
      </w:r>
    </w:p>
    <w:p w14:paraId="7F48CA09" w14:textId="77777777" w:rsidR="00CB7F4B" w:rsidRPr="00CB7F4B" w:rsidRDefault="00CB7F4B" w:rsidP="00CB7F4B">
      <w:pPr>
        <w:pStyle w:val="afffffffff2"/>
      </w:pPr>
      <w:r w:rsidRPr="00CB7F4B">
        <w:t>非施工人员严禁进入张拉作业区域。</w:t>
      </w:r>
    </w:p>
    <w:p w14:paraId="267BAB4A" w14:textId="77777777" w:rsidR="00CB7F4B" w:rsidRPr="00CB7F4B" w:rsidRDefault="00CB7F4B" w:rsidP="00CB7F4B">
      <w:pPr>
        <w:pStyle w:val="affe"/>
        <w:spacing w:before="120" w:after="120"/>
      </w:pPr>
      <w:r w:rsidRPr="00CB7F4B">
        <w:t>锚固防护</w:t>
      </w:r>
    </w:p>
    <w:p w14:paraId="7166FEA3" w14:textId="77777777" w:rsidR="00CB7F4B" w:rsidRPr="00CB7F4B" w:rsidRDefault="00CB7F4B" w:rsidP="00CB7F4B">
      <w:pPr>
        <w:pStyle w:val="afffffffff2"/>
      </w:pPr>
      <w:r w:rsidRPr="00CB7F4B">
        <w:t>锚固完成后应在 24h 内进行防护处理，避免锚具和预应力筋锈蚀。</w:t>
      </w:r>
    </w:p>
    <w:p w14:paraId="17439B5E" w14:textId="77777777" w:rsidR="00CB7F4B" w:rsidRPr="00CB7F4B" w:rsidRDefault="00CB7F4B" w:rsidP="00CB7F4B">
      <w:pPr>
        <w:pStyle w:val="afffffffff2"/>
      </w:pPr>
      <w:r w:rsidRPr="00CB7F4B">
        <w:t>防护处理前应清理锚具表面的油污、灰尘等杂质。</w:t>
      </w:r>
    </w:p>
    <w:p w14:paraId="17AC2B36" w14:textId="77777777" w:rsidR="00CB7F4B" w:rsidRPr="00CB7F4B" w:rsidRDefault="00CB7F4B" w:rsidP="00CB7F4B">
      <w:pPr>
        <w:pStyle w:val="afffffffff2"/>
      </w:pPr>
      <w:r w:rsidRPr="00CB7F4B">
        <w:t>对于普通环境，采用防腐涂层 + 封锚混凝土的防护方式。</w:t>
      </w:r>
    </w:p>
    <w:p w14:paraId="430263B9" w14:textId="77777777" w:rsidR="00CB7F4B" w:rsidRPr="00CB7F4B" w:rsidRDefault="00CB7F4B" w:rsidP="00CB7F4B">
      <w:pPr>
        <w:pStyle w:val="afffffffff2"/>
      </w:pPr>
      <w:r w:rsidRPr="00CB7F4B">
        <w:t>对于腐蚀环境，采用防腐涂层 + 密封膏 + 封锚混凝土 + 外包防腐层的防护方式。</w:t>
      </w:r>
    </w:p>
    <w:p w14:paraId="4DB89762" w14:textId="77777777" w:rsidR="00CB7F4B" w:rsidRPr="00CB7F4B" w:rsidRDefault="00CB7F4B" w:rsidP="00CB7F4B">
      <w:pPr>
        <w:pStyle w:val="afffffffff2"/>
      </w:pPr>
      <w:r w:rsidRPr="00CB7F4B">
        <w:t>防腐涂层应涂刷均匀，厚度应不小于 120</w:t>
      </w:r>
      <w:r w:rsidRPr="00CB7F4B">
        <w:t>μ</w:t>
      </w:r>
      <w:r w:rsidRPr="00CB7F4B">
        <w:t>m。</w:t>
      </w:r>
    </w:p>
    <w:p w14:paraId="3D946903" w14:textId="77777777" w:rsidR="00CB7F4B" w:rsidRPr="00CB7F4B" w:rsidRDefault="00CB7F4B" w:rsidP="00CB7F4B">
      <w:pPr>
        <w:pStyle w:val="afffffffff2"/>
      </w:pPr>
      <w:r w:rsidRPr="00CB7F4B">
        <w:t>密封膏应填满锚具与混凝土之间的缝隙，无气泡、空鼓。</w:t>
      </w:r>
    </w:p>
    <w:p w14:paraId="018D6CD6" w14:textId="77777777" w:rsidR="00CB7F4B" w:rsidRPr="00CB7F4B" w:rsidRDefault="00CB7F4B" w:rsidP="00CB7F4B">
      <w:pPr>
        <w:pStyle w:val="afffffffff2"/>
      </w:pPr>
      <w:r w:rsidRPr="00CB7F4B">
        <w:t>封锚混凝土浇筑应振捣密实，无蜂窝、麻面等缺陷。</w:t>
      </w:r>
    </w:p>
    <w:p w14:paraId="299511EE" w14:textId="77777777" w:rsidR="00CB7F4B" w:rsidRPr="00CB7F4B" w:rsidRDefault="00CB7F4B" w:rsidP="00CB7F4B">
      <w:pPr>
        <w:pStyle w:val="afffffffff2"/>
      </w:pPr>
      <w:r w:rsidRPr="00CB7F4B">
        <w:t>封锚混凝土浇筑完成后，应进行保湿养护，养护时间应不小于 7d。</w:t>
      </w:r>
    </w:p>
    <w:p w14:paraId="56DD962D" w14:textId="77777777" w:rsidR="00CB7F4B" w:rsidRPr="00CB7F4B" w:rsidRDefault="00CB7F4B" w:rsidP="00CB7F4B">
      <w:pPr>
        <w:pStyle w:val="afffffffff2"/>
      </w:pPr>
      <w:r w:rsidRPr="00CB7F4B">
        <w:t>外包防腐层采用熔融结合环氧粉末涂料，厚度应不小于 200</w:t>
      </w:r>
      <w:r w:rsidRPr="00CB7F4B">
        <w:t>μ</w:t>
      </w:r>
      <w:r w:rsidRPr="00CB7F4B">
        <w:t>m，</w:t>
      </w:r>
      <w:r w:rsidRPr="000028A8">
        <w:t>符合 GB/T 18593 的</w:t>
      </w:r>
      <w:r w:rsidRPr="00CB7F4B">
        <w:t>规定。</w:t>
      </w:r>
    </w:p>
    <w:p w14:paraId="0DD722F7" w14:textId="77777777" w:rsidR="00CB7F4B" w:rsidRPr="00CB7F4B" w:rsidRDefault="00CB7F4B" w:rsidP="00CB7F4B">
      <w:pPr>
        <w:pStyle w:val="afffffffff2"/>
      </w:pPr>
      <w:r w:rsidRPr="00CB7F4B">
        <w:t>防护施工完成后，应进行外观检查，确保无破损、渗漏等问题。</w:t>
      </w:r>
    </w:p>
    <w:p w14:paraId="11651B06" w14:textId="77777777" w:rsidR="00CB7F4B" w:rsidRPr="00CB7F4B" w:rsidRDefault="00CB7F4B" w:rsidP="00CB7F4B">
      <w:pPr>
        <w:pStyle w:val="affe"/>
        <w:spacing w:before="120" w:after="120"/>
      </w:pPr>
      <w:r w:rsidRPr="00CB7F4B">
        <w:t>使用维护要求</w:t>
      </w:r>
    </w:p>
    <w:p w14:paraId="6ECA7EFB" w14:textId="77777777" w:rsidR="00CB7F4B" w:rsidRPr="00CB7F4B" w:rsidRDefault="00CB7F4B" w:rsidP="00CB7F4B">
      <w:pPr>
        <w:pStyle w:val="afffffffff2"/>
      </w:pPr>
      <w:r w:rsidRPr="00CB7F4B">
        <w:t>张拉设备的校准周期应不超过 6 个月。</w:t>
      </w:r>
    </w:p>
    <w:p w14:paraId="69766029" w14:textId="77777777" w:rsidR="00CB7F4B" w:rsidRPr="00CB7F4B" w:rsidRDefault="00CB7F4B" w:rsidP="00CB7F4B">
      <w:pPr>
        <w:pStyle w:val="afffffffff2"/>
      </w:pPr>
      <w:r w:rsidRPr="00CB7F4B">
        <w:t>当张拉设备累计张拉次数达到 200 次时，应提前进行校准。</w:t>
      </w:r>
    </w:p>
    <w:p w14:paraId="7D540432" w14:textId="77777777" w:rsidR="00CB7F4B" w:rsidRPr="00CB7F4B" w:rsidRDefault="00CB7F4B" w:rsidP="00CB7F4B">
      <w:pPr>
        <w:pStyle w:val="afffffffff2"/>
      </w:pPr>
      <w:r w:rsidRPr="00CB7F4B">
        <w:t>校准机构应具备法定计量检定资质。</w:t>
      </w:r>
    </w:p>
    <w:p w14:paraId="1B31E34F" w14:textId="77777777" w:rsidR="00CB7F4B" w:rsidRPr="00CB7F4B" w:rsidRDefault="00CB7F4B" w:rsidP="00CB7F4B">
      <w:pPr>
        <w:pStyle w:val="afffffffff2"/>
      </w:pPr>
      <w:r w:rsidRPr="00CB7F4B">
        <w:lastRenderedPageBreak/>
        <w:t>校准项目包括张拉力精度、行程测量精度、控制系统稳定性等。</w:t>
      </w:r>
    </w:p>
    <w:p w14:paraId="63EA0BF6" w14:textId="77777777" w:rsidR="00CB7F4B" w:rsidRPr="00CB7F4B" w:rsidRDefault="00CB7F4B" w:rsidP="00CB7F4B">
      <w:pPr>
        <w:pStyle w:val="afffffffff2"/>
      </w:pPr>
      <w:r w:rsidRPr="00CB7F4B">
        <w:t>校准合格的设备应粘贴校准标识，标注校准日期和下次校准日期。</w:t>
      </w:r>
    </w:p>
    <w:p w14:paraId="24D9DA66" w14:textId="77777777" w:rsidR="00CB7F4B" w:rsidRPr="00CB7F4B" w:rsidRDefault="00CB7F4B" w:rsidP="00CB7F4B">
      <w:pPr>
        <w:pStyle w:val="afffffffff2"/>
      </w:pPr>
      <w:r w:rsidRPr="00CB7F4B">
        <w:t>设备使用后应及时进行清洁，清除表面的混凝土残渣、油污等。</w:t>
      </w:r>
    </w:p>
    <w:p w14:paraId="549C4276" w14:textId="77777777" w:rsidR="00CB7F4B" w:rsidRPr="00CB7F4B" w:rsidRDefault="00CB7F4B" w:rsidP="00CB7F4B">
      <w:pPr>
        <w:pStyle w:val="afffffffff2"/>
      </w:pPr>
      <w:r w:rsidRPr="00CB7F4B">
        <w:t>液压系统应定期更换液压油，更换周期应不超过 6 个月。</w:t>
      </w:r>
    </w:p>
    <w:p w14:paraId="09AE86AE" w14:textId="77777777" w:rsidR="00CB7F4B" w:rsidRPr="00CB7F4B" w:rsidRDefault="00CB7F4B" w:rsidP="00CB7F4B">
      <w:pPr>
        <w:pStyle w:val="afffffffff2"/>
      </w:pPr>
      <w:r w:rsidRPr="00CB7F4B">
        <w:t>液压油的型号应符合设备说明书要求，严禁混用不同型号的液压油。</w:t>
      </w:r>
    </w:p>
    <w:p w14:paraId="07718493" w14:textId="77777777" w:rsidR="00CB7F4B" w:rsidRPr="00CB7F4B" w:rsidRDefault="00CB7F4B" w:rsidP="00CB7F4B">
      <w:pPr>
        <w:pStyle w:val="afffffffff2"/>
      </w:pPr>
      <w:r w:rsidRPr="00CB7F4B">
        <w:t>更换液压油时应同时清洗油箱和过滤器。</w:t>
      </w:r>
    </w:p>
    <w:p w14:paraId="28F7BA32" w14:textId="77777777" w:rsidR="00CB7F4B" w:rsidRPr="00CB7F4B" w:rsidRDefault="00CB7F4B" w:rsidP="00CB7F4B">
      <w:pPr>
        <w:pStyle w:val="afffffffff2"/>
      </w:pPr>
      <w:r w:rsidRPr="00CB7F4B">
        <w:t>长期闲置的张拉设备应放置在干燥、通风的库房内。</w:t>
      </w:r>
    </w:p>
    <w:p w14:paraId="42AECBE2" w14:textId="77777777" w:rsidR="00CB7F4B" w:rsidRPr="00CB7F4B" w:rsidRDefault="00CB7F4B" w:rsidP="00CB7F4B">
      <w:pPr>
        <w:pStyle w:val="afffffffff2"/>
      </w:pPr>
      <w:r w:rsidRPr="00CB7F4B">
        <w:t>长期闲置的千斤顶应将活塞杆缩回缸体，注入适量防锈油。</w:t>
      </w:r>
    </w:p>
    <w:p w14:paraId="46D06E06" w14:textId="77777777" w:rsidR="00CB7F4B" w:rsidRPr="00CB7F4B" w:rsidRDefault="00CB7F4B" w:rsidP="00CB7F4B">
      <w:pPr>
        <w:pStyle w:val="afffffffff2"/>
      </w:pPr>
      <w:r w:rsidRPr="00CB7F4B">
        <w:t>长期闲置的电器元件应进行防潮处理，定期通电检查。</w:t>
      </w:r>
    </w:p>
    <w:p w14:paraId="4519BC9D" w14:textId="77777777" w:rsidR="00CB7F4B" w:rsidRPr="00CB7F4B" w:rsidRDefault="00CB7F4B" w:rsidP="00CB7F4B">
      <w:pPr>
        <w:pStyle w:val="afffffffff2"/>
      </w:pPr>
      <w:r w:rsidRPr="00CB7F4B">
        <w:t>桥梁运营期间，应每 6 个月对锚固系统进行一次外观检查。</w:t>
      </w:r>
    </w:p>
    <w:p w14:paraId="0765A41D" w14:textId="77777777" w:rsidR="00CB7F4B" w:rsidRPr="00CB7F4B" w:rsidRDefault="00CB7F4B" w:rsidP="00CB7F4B">
      <w:pPr>
        <w:pStyle w:val="afffffffff2"/>
      </w:pPr>
      <w:r w:rsidRPr="00CB7F4B">
        <w:t>检查内容包括锚具是否松动、防护层是否破损、封锚混凝土是否开裂等。</w:t>
      </w:r>
    </w:p>
    <w:p w14:paraId="61558E2D" w14:textId="77777777" w:rsidR="00CB7F4B" w:rsidRPr="00CB7F4B" w:rsidRDefault="00CB7F4B" w:rsidP="00CB7F4B">
      <w:pPr>
        <w:pStyle w:val="afffffffff2"/>
      </w:pPr>
      <w:r w:rsidRPr="00CB7F4B">
        <w:t>当发现锚具松动时，应及时进行补张拉处理。</w:t>
      </w:r>
    </w:p>
    <w:p w14:paraId="2A3C438B" w14:textId="77777777" w:rsidR="00CB7F4B" w:rsidRPr="00CB7F4B" w:rsidRDefault="00CB7F4B" w:rsidP="00CB7F4B">
      <w:pPr>
        <w:pStyle w:val="afffffffff2"/>
      </w:pPr>
      <w:r w:rsidRPr="00CB7F4B">
        <w:t>当发现防护层破损时，应及时修补，防止腐蚀扩大。</w:t>
      </w:r>
    </w:p>
    <w:p w14:paraId="64F7F440" w14:textId="77777777" w:rsidR="00CB7F4B" w:rsidRPr="00CB7F4B" w:rsidRDefault="00CB7F4B" w:rsidP="00CB7F4B">
      <w:pPr>
        <w:pStyle w:val="afffffffff2"/>
      </w:pPr>
      <w:r w:rsidRPr="00CB7F4B">
        <w:t>当发现封锚混凝土开裂时，应凿除破损部分，重新浇筑封锚混凝土。</w:t>
      </w:r>
    </w:p>
    <w:p w14:paraId="17622367" w14:textId="77777777" w:rsidR="00CB7F4B" w:rsidRPr="00CB7F4B" w:rsidRDefault="00CB7F4B" w:rsidP="00CB7F4B">
      <w:pPr>
        <w:pStyle w:val="afffffffff2"/>
      </w:pPr>
      <w:r w:rsidRPr="00CB7F4B">
        <w:t>建立张拉与锚固系统使用维护档案，记录设备校准情况、维护情况、检查情况等。</w:t>
      </w:r>
    </w:p>
    <w:p w14:paraId="2AF4EC54" w14:textId="77777777" w:rsidR="00CB7F4B" w:rsidRPr="00CB7F4B" w:rsidRDefault="00CB7F4B" w:rsidP="00CB7F4B">
      <w:pPr>
        <w:pStyle w:val="afffffffff2"/>
      </w:pPr>
      <w:r w:rsidRPr="00CB7F4B">
        <w:t>当张拉设备的核心部件出现无法修复的损坏时，应进行报废处置。</w:t>
      </w:r>
    </w:p>
    <w:p w14:paraId="111B180D" w14:textId="77777777" w:rsidR="00CB7F4B" w:rsidRPr="00CB7F4B" w:rsidRDefault="00CB7F4B" w:rsidP="00CB7F4B">
      <w:pPr>
        <w:pStyle w:val="afffffffff2"/>
      </w:pPr>
      <w:r w:rsidRPr="00CB7F4B">
        <w:t>当锚固系统出现疲劳破坏迹象时，应进行更换。</w:t>
      </w:r>
    </w:p>
    <w:p w14:paraId="577673C7" w14:textId="77777777" w:rsidR="00CB7F4B" w:rsidRPr="00CB7F4B" w:rsidRDefault="00CB7F4B" w:rsidP="00CB7F4B">
      <w:pPr>
        <w:pStyle w:val="afffffffff2"/>
      </w:pPr>
      <w:r w:rsidRPr="00CB7F4B">
        <w:t>报废的设备和部件应按照环保要求进行处置，避免环境污染。</w:t>
      </w:r>
    </w:p>
    <w:p w14:paraId="764476F3" w14:textId="77777777" w:rsidR="00CB7F4B" w:rsidRPr="00CB7F4B" w:rsidRDefault="00CB7F4B" w:rsidP="00CB7F4B">
      <w:pPr>
        <w:pStyle w:val="affc"/>
        <w:spacing w:before="240" w:after="240"/>
      </w:pPr>
      <w:bookmarkStart w:id="60" w:name="_Toc213313350"/>
      <w:r w:rsidRPr="00CB7F4B">
        <w:t>试验方法</w:t>
      </w:r>
      <w:bookmarkEnd w:id="60"/>
    </w:p>
    <w:p w14:paraId="3B944A6E" w14:textId="77777777" w:rsidR="00CB7F4B" w:rsidRPr="00CB7F4B" w:rsidRDefault="00CB7F4B" w:rsidP="00CB7F4B">
      <w:pPr>
        <w:pStyle w:val="affd"/>
        <w:spacing w:before="120" w:after="120"/>
      </w:pPr>
      <w:bookmarkStart w:id="61" w:name="_Toc213313351"/>
      <w:r w:rsidRPr="00CB7F4B">
        <w:t>材料性能试验</w:t>
      </w:r>
      <w:bookmarkEnd w:id="61"/>
    </w:p>
    <w:p w14:paraId="42F82511" w14:textId="77777777" w:rsidR="00CB7F4B" w:rsidRPr="000028A8" w:rsidRDefault="00CB7F4B" w:rsidP="00CB7F4B">
      <w:pPr>
        <w:pStyle w:val="afffffffff3"/>
      </w:pPr>
      <w:r w:rsidRPr="00CB7F4B">
        <w:t>金属材料拉伸试</w:t>
      </w:r>
      <w:r w:rsidRPr="000028A8">
        <w:t>验按照 GB/T 228.1 执行，采用万能试验机进行测试。</w:t>
      </w:r>
    </w:p>
    <w:p w14:paraId="44B2E57A" w14:textId="77777777" w:rsidR="00CB7F4B" w:rsidRPr="000028A8" w:rsidRDefault="00CB7F4B" w:rsidP="00CB7F4B">
      <w:pPr>
        <w:pStyle w:val="afffffffff3"/>
      </w:pPr>
      <w:r w:rsidRPr="000028A8">
        <w:t>金属材料冲击试验按照 GB/T 229 执行，采用夏比摆锤冲击试验机进行测试。</w:t>
      </w:r>
    </w:p>
    <w:p w14:paraId="1E1A4D2B" w14:textId="77777777" w:rsidR="00CB7F4B" w:rsidRPr="000028A8" w:rsidRDefault="00CB7F4B" w:rsidP="00CB7F4B">
      <w:pPr>
        <w:pStyle w:val="afffffffff3"/>
      </w:pPr>
      <w:r w:rsidRPr="000028A8">
        <w:t>金属材料硬度试验采用布氏硬度计，测试点不少于 3 个，取平均值。</w:t>
      </w:r>
    </w:p>
    <w:p w14:paraId="720F27E9" w14:textId="77777777" w:rsidR="00CB7F4B" w:rsidRPr="000028A8" w:rsidRDefault="00CB7F4B" w:rsidP="00CB7F4B">
      <w:pPr>
        <w:pStyle w:val="afffffffff3"/>
      </w:pPr>
      <w:r w:rsidRPr="000028A8">
        <w:t>防腐涂料附着力试验按照划格法执行，划格间距为 1mm，用胶带粘贴剥离后观察涂层脱落情况。</w:t>
      </w:r>
    </w:p>
    <w:p w14:paraId="4A7B05D0" w14:textId="77777777" w:rsidR="00CB7F4B" w:rsidRPr="000028A8" w:rsidRDefault="00CB7F4B" w:rsidP="00CB7F4B">
      <w:pPr>
        <w:pStyle w:val="afffffffff3"/>
      </w:pPr>
      <w:r w:rsidRPr="000028A8">
        <w:t>防腐涂料厚度试验采用涂层测厚仪，每个测试件测试点不少于 5 个，取平均值。</w:t>
      </w:r>
    </w:p>
    <w:p w14:paraId="6C9AD341" w14:textId="77777777" w:rsidR="00CB7F4B" w:rsidRPr="000028A8" w:rsidRDefault="00CB7F4B" w:rsidP="00CB7F4B">
      <w:pPr>
        <w:pStyle w:val="afffffffff3"/>
      </w:pPr>
      <w:r w:rsidRPr="000028A8">
        <w:t>密封件耐油性能试验将样品浸泡在液压油中，温度 70</w:t>
      </w:r>
      <w:r w:rsidRPr="000028A8">
        <w:t>℃</w:t>
      </w:r>
      <w:r w:rsidRPr="000028A8">
        <w:t>，时间 72h，测试浸泡前后的拉伸强度变化率。</w:t>
      </w:r>
    </w:p>
    <w:p w14:paraId="0AA74486" w14:textId="77777777" w:rsidR="00CB7F4B" w:rsidRPr="000028A8" w:rsidRDefault="00CB7F4B" w:rsidP="00CB7F4B">
      <w:pPr>
        <w:pStyle w:val="afffffffff3"/>
      </w:pPr>
      <w:r w:rsidRPr="000028A8">
        <w:t>预应力筋抗拉强度试验按照 GB/T 5224 和 GB/T 20065 执行，采用万能试验机进行测试。</w:t>
      </w:r>
    </w:p>
    <w:p w14:paraId="4DFC8F56" w14:textId="77777777" w:rsidR="00CB7F4B" w:rsidRPr="000028A8" w:rsidRDefault="00CB7F4B" w:rsidP="00CB7F4B">
      <w:pPr>
        <w:pStyle w:val="afffffffff3"/>
      </w:pPr>
      <w:r w:rsidRPr="000028A8">
        <w:t>预应力筋松弛试验在温度 20</w:t>
      </w:r>
      <w:r w:rsidRPr="000028A8">
        <w:t>℃</w:t>
      </w:r>
      <w:r w:rsidRPr="000028A8">
        <w:t>、初始应力为公称抗拉强度的 70% 条件下，测试 1000h 的应力松弛率。</w:t>
      </w:r>
    </w:p>
    <w:p w14:paraId="6D13BB18" w14:textId="77777777" w:rsidR="00CB7F4B" w:rsidRPr="000028A8" w:rsidRDefault="00CB7F4B" w:rsidP="00CB7F4B">
      <w:pPr>
        <w:pStyle w:val="afffffffff3"/>
      </w:pPr>
      <w:r w:rsidRPr="000028A8">
        <w:t>封锚混凝土强度试验按照混凝土立方体抗压强度试验方法执行，采用压力试验机测试。</w:t>
      </w:r>
    </w:p>
    <w:p w14:paraId="28FD744B" w14:textId="77777777" w:rsidR="00CB7F4B" w:rsidRPr="00CB7F4B" w:rsidRDefault="00CB7F4B" w:rsidP="00CB7F4B">
      <w:pPr>
        <w:pStyle w:val="afffffffff3"/>
      </w:pPr>
      <w:r w:rsidRPr="000028A8">
        <w:t>止水带拉伸试验按照 GB/T 17643 执行，测试</w:t>
      </w:r>
      <w:r w:rsidRPr="00CB7F4B">
        <w:t>拉伸强度和断裂伸长率。</w:t>
      </w:r>
    </w:p>
    <w:p w14:paraId="1E631C5E" w14:textId="77777777" w:rsidR="00CB7F4B" w:rsidRPr="00CB7F4B" w:rsidRDefault="00CB7F4B" w:rsidP="00CB7F4B">
      <w:pPr>
        <w:pStyle w:val="affd"/>
        <w:spacing w:before="120" w:after="120"/>
      </w:pPr>
      <w:bookmarkStart w:id="62" w:name="_Toc213313352"/>
      <w:r w:rsidRPr="00CB7F4B">
        <w:t>张拉设备性能试验</w:t>
      </w:r>
      <w:bookmarkEnd w:id="62"/>
    </w:p>
    <w:p w14:paraId="5B4401B0" w14:textId="77777777" w:rsidR="00CB7F4B" w:rsidRPr="00CB7F4B" w:rsidRDefault="00CB7F4B" w:rsidP="00CB7F4B">
      <w:pPr>
        <w:pStyle w:val="afffffffff3"/>
      </w:pPr>
      <w:r w:rsidRPr="00CB7F4B">
        <w:t>千斤顶张拉力与行程校准试验采用标准力传感器和位移传感器，量程应覆盖测试范围。</w:t>
      </w:r>
    </w:p>
    <w:p w14:paraId="5B0197F9" w14:textId="77777777" w:rsidR="00CB7F4B" w:rsidRPr="00CB7F4B" w:rsidRDefault="00CB7F4B" w:rsidP="00CB7F4B">
      <w:pPr>
        <w:pStyle w:val="afffffffff3"/>
      </w:pPr>
      <w:r w:rsidRPr="00CB7F4B">
        <w:t>在额定张拉力的 20%、40%、60%、80%、100% 五个荷载等级下进行测试。</w:t>
      </w:r>
    </w:p>
    <w:p w14:paraId="67301FE5" w14:textId="77777777" w:rsidR="00CB7F4B" w:rsidRPr="00CB7F4B" w:rsidRDefault="00CB7F4B" w:rsidP="00CB7F4B">
      <w:pPr>
        <w:pStyle w:val="afffffffff3"/>
      </w:pPr>
      <w:r w:rsidRPr="00CB7F4B">
        <w:t>每个荷载等级保持 5min，记录实际输出力与行程数据，计算误差值。</w:t>
      </w:r>
    </w:p>
    <w:p w14:paraId="3C44785F" w14:textId="77777777" w:rsidR="00CB7F4B" w:rsidRPr="00CB7F4B" w:rsidRDefault="00CB7F4B" w:rsidP="00CB7F4B">
      <w:pPr>
        <w:pStyle w:val="afffffffff3"/>
      </w:pPr>
      <w:r w:rsidRPr="00CB7F4B">
        <w:t>液压系统密封性能试验将液压系统加压至额定压力的 1.2 倍，保持 30min，观察各密封部位是否存在渗漏。</w:t>
      </w:r>
    </w:p>
    <w:p w14:paraId="29CAA8BC" w14:textId="77777777" w:rsidR="00CB7F4B" w:rsidRPr="00CB7F4B" w:rsidRDefault="00CB7F4B" w:rsidP="00CB7F4B">
      <w:pPr>
        <w:pStyle w:val="afffffffff3"/>
      </w:pPr>
      <w:r w:rsidRPr="00CB7F4B">
        <w:t>控制系统精度试验模拟张拉过程，设定不同的张拉应力值，测试实际应力与设定应力的偏差。</w:t>
      </w:r>
    </w:p>
    <w:p w14:paraId="5EB7EE11" w14:textId="77777777" w:rsidR="00CB7F4B" w:rsidRPr="000028A8" w:rsidRDefault="00CB7F4B" w:rsidP="00CB7F4B">
      <w:pPr>
        <w:pStyle w:val="afffffffff3"/>
      </w:pPr>
      <w:r w:rsidRPr="00CB7F4B">
        <w:t>控制系统数据记</w:t>
      </w:r>
      <w:r w:rsidRPr="000028A8">
        <w:t>录准确性试验对比自动记录数据与人工测量数据，核查数据一致性。</w:t>
      </w:r>
    </w:p>
    <w:p w14:paraId="5134DDBD" w14:textId="77777777" w:rsidR="00CB7F4B" w:rsidRPr="000028A8" w:rsidRDefault="00CB7F4B" w:rsidP="00CB7F4B">
      <w:pPr>
        <w:pStyle w:val="afffffffff3"/>
      </w:pPr>
      <w:r w:rsidRPr="000028A8">
        <w:t>油泵噪声测试按照 GB 12348 执行，在距离油泵 1m 处测量噪声值，应不超过 85dB (A)。</w:t>
      </w:r>
    </w:p>
    <w:p w14:paraId="742B7426" w14:textId="77777777" w:rsidR="00CB7F4B" w:rsidRPr="000028A8" w:rsidRDefault="00CB7F4B" w:rsidP="00CB7F4B">
      <w:pPr>
        <w:pStyle w:val="afffffffff3"/>
      </w:pPr>
      <w:r w:rsidRPr="000028A8">
        <w:t>油管耐压试验将油管加压至额定压力的 1.5 倍，保持 15min，观察是否出现破裂、渗漏。</w:t>
      </w:r>
    </w:p>
    <w:p w14:paraId="4213C380" w14:textId="77777777" w:rsidR="00CB7F4B" w:rsidRPr="000028A8" w:rsidRDefault="00CB7F4B" w:rsidP="00CB7F4B">
      <w:pPr>
        <w:pStyle w:val="afffffffff3"/>
      </w:pPr>
      <w:r w:rsidRPr="000028A8">
        <w:t>压力表精度试验采用标准压力源进行校准，测试不同压力点的示值误差。</w:t>
      </w:r>
    </w:p>
    <w:p w14:paraId="0B3FDC58" w14:textId="77777777" w:rsidR="00CB7F4B" w:rsidRPr="000028A8" w:rsidRDefault="00CB7F4B" w:rsidP="00CB7F4B">
      <w:pPr>
        <w:pStyle w:val="affd"/>
        <w:spacing w:before="120" w:after="120"/>
      </w:pPr>
      <w:bookmarkStart w:id="63" w:name="_Toc213313353"/>
      <w:r w:rsidRPr="000028A8">
        <w:t>锚固系统性能试验</w:t>
      </w:r>
      <w:bookmarkEnd w:id="63"/>
    </w:p>
    <w:p w14:paraId="2BF4E374" w14:textId="77777777" w:rsidR="00CB7F4B" w:rsidRPr="00CB7F4B" w:rsidRDefault="00CB7F4B" w:rsidP="00CB7F4B">
      <w:pPr>
        <w:pStyle w:val="afffffffff3"/>
      </w:pPr>
      <w:r w:rsidRPr="000028A8">
        <w:t>静载锚固性能试验按照 GB/T 14370 的方法执行，采</w:t>
      </w:r>
      <w:r w:rsidRPr="00CB7F4B">
        <w:t>用万能试验机进行加载。</w:t>
      </w:r>
    </w:p>
    <w:p w14:paraId="6CC6978E" w14:textId="77777777" w:rsidR="00CB7F4B" w:rsidRPr="00CB7F4B" w:rsidRDefault="00CB7F4B" w:rsidP="00CB7F4B">
      <w:pPr>
        <w:pStyle w:val="afffffffff3"/>
      </w:pPr>
      <w:r w:rsidRPr="00CB7F4B">
        <w:lastRenderedPageBreak/>
        <w:t>测试锚具效率系数和预应力筋滑移量，滑移量采用位移传感器测量。</w:t>
      </w:r>
    </w:p>
    <w:p w14:paraId="19B10831" w14:textId="77777777" w:rsidR="00CB7F4B" w:rsidRPr="00CB7F4B" w:rsidRDefault="00CB7F4B" w:rsidP="00CB7F4B">
      <w:pPr>
        <w:pStyle w:val="afffffffff3"/>
      </w:pPr>
      <w:r w:rsidRPr="00CB7F4B">
        <w:t>疲劳性能试验采用疲劳试验机，按照设计疲劳次数和应力幅进行循环加载。</w:t>
      </w:r>
    </w:p>
    <w:p w14:paraId="3793FEF7" w14:textId="77777777" w:rsidR="00CB7F4B" w:rsidRPr="00CB7F4B" w:rsidRDefault="00CB7F4B" w:rsidP="00CB7F4B">
      <w:pPr>
        <w:pStyle w:val="afffffffff3"/>
      </w:pPr>
      <w:r w:rsidRPr="00CB7F4B">
        <w:t>疲劳试验后检查锚具是否出现裂纹、变形等损坏现象。</w:t>
      </w:r>
    </w:p>
    <w:p w14:paraId="43A9284A" w14:textId="77777777" w:rsidR="00CB7F4B" w:rsidRPr="00CB7F4B" w:rsidRDefault="00CB7F4B" w:rsidP="00CB7F4B">
      <w:pPr>
        <w:pStyle w:val="afffffffff3"/>
      </w:pPr>
      <w:r w:rsidRPr="00CB7F4B">
        <w:t>锚固系统整体兼容性试验模拟实际施工工况，组装完整的张拉与锚固系统进行张拉试验。</w:t>
      </w:r>
    </w:p>
    <w:p w14:paraId="4B7B8190" w14:textId="77777777" w:rsidR="00CB7F4B" w:rsidRPr="00CB7F4B" w:rsidRDefault="00CB7F4B" w:rsidP="00CB7F4B">
      <w:pPr>
        <w:pStyle w:val="afffffffff3"/>
      </w:pPr>
      <w:r w:rsidRPr="00CB7F4B">
        <w:t>测试张拉过程中系统的协同性，包括应力传递、行程匹配等。</w:t>
      </w:r>
    </w:p>
    <w:p w14:paraId="5C26539E" w14:textId="77777777" w:rsidR="00CB7F4B" w:rsidRPr="00CB7F4B" w:rsidRDefault="00CB7F4B" w:rsidP="00CB7F4B">
      <w:pPr>
        <w:pStyle w:val="afffffffff3"/>
      </w:pPr>
      <w:r w:rsidRPr="00CB7F4B">
        <w:t>锚具尺寸精度试验采用三坐标测量仪，对锚具的关键尺寸进行测量，每个尺寸测试点不少于 3 个。</w:t>
      </w:r>
    </w:p>
    <w:p w14:paraId="4562BA3A" w14:textId="77777777" w:rsidR="00CB7F4B" w:rsidRPr="00CB7F4B" w:rsidRDefault="00CB7F4B" w:rsidP="00CB7F4B">
      <w:pPr>
        <w:pStyle w:val="afffffffff3"/>
      </w:pPr>
      <w:r w:rsidRPr="00CB7F4B">
        <w:t>锚具外观质量检验采用目视检查和放大镜检查，观察是否存在裂纹、毛刺等缺陷。</w:t>
      </w:r>
    </w:p>
    <w:p w14:paraId="778F1723" w14:textId="77777777" w:rsidR="00CB7F4B" w:rsidRPr="00CB7F4B" w:rsidRDefault="00CB7F4B" w:rsidP="00CB7F4B">
      <w:pPr>
        <w:pStyle w:val="afffffffff3"/>
      </w:pPr>
      <w:r w:rsidRPr="00CB7F4B">
        <w:t>连接器密封性试验将连接器与预应力筋组装后，进行水压试验，压力为 0.5MPa，保持 30min，观察是否渗漏。</w:t>
      </w:r>
    </w:p>
    <w:p w14:paraId="47779246" w14:textId="77777777" w:rsidR="00CB7F4B" w:rsidRPr="00CB7F4B" w:rsidRDefault="00CB7F4B" w:rsidP="00CB7F4B">
      <w:pPr>
        <w:pStyle w:val="affd"/>
        <w:spacing w:before="120" w:after="120"/>
      </w:pPr>
      <w:bookmarkStart w:id="64" w:name="_Toc213313354"/>
      <w:r w:rsidRPr="00CB7F4B">
        <w:t>安装施工质量试验</w:t>
      </w:r>
      <w:bookmarkEnd w:id="64"/>
    </w:p>
    <w:p w14:paraId="51336B4F" w14:textId="77777777" w:rsidR="00CB7F4B" w:rsidRPr="00CB7F4B" w:rsidRDefault="00CB7F4B" w:rsidP="00CB7F4B">
      <w:pPr>
        <w:pStyle w:val="afffffffff3"/>
      </w:pPr>
      <w:r w:rsidRPr="00CB7F4B">
        <w:t>张拉应力复核试验采用应力传感器，对已张拉的预应力筋应力进行抽样复核，抽样比例不低于 3%。</w:t>
      </w:r>
    </w:p>
    <w:p w14:paraId="3CA89469" w14:textId="77777777" w:rsidR="00CB7F4B" w:rsidRPr="00CB7F4B" w:rsidRDefault="00CB7F4B" w:rsidP="00CB7F4B">
      <w:pPr>
        <w:pStyle w:val="afffffffff3"/>
      </w:pPr>
      <w:r w:rsidRPr="00CB7F4B">
        <w:t>采用回弹法对封锚混凝土强度进行现场检测，检测点不少于 5 个。</w:t>
      </w:r>
    </w:p>
    <w:p w14:paraId="2A524A66" w14:textId="77777777" w:rsidR="00CB7F4B" w:rsidRPr="00CB7F4B" w:rsidRDefault="00CB7F4B" w:rsidP="00CB7F4B">
      <w:pPr>
        <w:pStyle w:val="afffffffff3"/>
      </w:pPr>
      <w:r w:rsidRPr="00CB7F4B">
        <w:t>防腐涂层厚度检测采用涂层测厚仪，每个防护区域测试点不少于 5 个。</w:t>
      </w:r>
    </w:p>
    <w:p w14:paraId="31FD051F" w14:textId="77777777" w:rsidR="00CB7F4B" w:rsidRPr="00CB7F4B" w:rsidRDefault="00CB7F4B" w:rsidP="00CB7F4B">
      <w:pPr>
        <w:pStyle w:val="afffffffff3"/>
      </w:pPr>
      <w:r w:rsidRPr="00CB7F4B">
        <w:t>封锚混凝土外观质量检查采用目视检查，观察是否存在蜂窝、麻面、开裂等缺陷。</w:t>
      </w:r>
    </w:p>
    <w:p w14:paraId="52BA3679" w14:textId="77777777" w:rsidR="00CB7F4B" w:rsidRPr="00CB7F4B" w:rsidRDefault="00CB7F4B" w:rsidP="00CB7F4B">
      <w:pPr>
        <w:pStyle w:val="afffffffff3"/>
      </w:pPr>
      <w:r w:rsidRPr="00CB7F4B">
        <w:t>锚固系统安装位置偏差检测采用经纬仪和钢直尺，测量锚具中心与设计位置的偏差，应不超过 5mm。</w:t>
      </w:r>
    </w:p>
    <w:p w14:paraId="4CC8B359" w14:textId="77777777" w:rsidR="00CB7F4B" w:rsidRPr="00CB7F4B" w:rsidRDefault="00CB7F4B" w:rsidP="00CB7F4B">
      <w:pPr>
        <w:pStyle w:val="afffffffff3"/>
      </w:pPr>
      <w:r w:rsidRPr="00CB7F4B">
        <w:t xml:space="preserve">预应力筋外露长度测量采用钢直尺，每个锚固点均需测量，偏差应控制在 </w:t>
      </w:r>
      <w:r w:rsidRPr="00CB7F4B">
        <w:t>±</w:t>
      </w:r>
      <w:r w:rsidRPr="00CB7F4B">
        <w:t>5mm 范围内。</w:t>
      </w:r>
    </w:p>
    <w:p w14:paraId="4A952CAE" w14:textId="77777777" w:rsidR="00CB7F4B" w:rsidRPr="00CB7F4B" w:rsidRDefault="00CB7F4B" w:rsidP="00CB7F4B">
      <w:pPr>
        <w:pStyle w:val="affc"/>
        <w:spacing w:before="240" w:after="240"/>
      </w:pPr>
      <w:bookmarkStart w:id="65" w:name="_Toc213313355"/>
      <w:r w:rsidRPr="00CB7F4B">
        <w:t>检验规则</w:t>
      </w:r>
      <w:bookmarkEnd w:id="65"/>
    </w:p>
    <w:p w14:paraId="57DFF6C3" w14:textId="77777777" w:rsidR="00CB7F4B" w:rsidRPr="00CB7F4B" w:rsidRDefault="00CB7F4B" w:rsidP="00CB7F4B">
      <w:pPr>
        <w:pStyle w:val="affd"/>
        <w:spacing w:before="120" w:after="120"/>
      </w:pPr>
      <w:bookmarkStart w:id="66" w:name="_Toc213313356"/>
      <w:r w:rsidRPr="00CB7F4B">
        <w:t>检验分类</w:t>
      </w:r>
      <w:bookmarkEnd w:id="66"/>
    </w:p>
    <w:p w14:paraId="460A71BA" w14:textId="77777777" w:rsidR="00CB7F4B" w:rsidRPr="00CB7F4B" w:rsidRDefault="00CB7F4B" w:rsidP="00CB7F4B">
      <w:pPr>
        <w:pStyle w:val="afffff7"/>
        <w:ind w:firstLine="420"/>
      </w:pPr>
      <w:r w:rsidRPr="00CB7F4B">
        <w:t>检验分为出厂检验、型式检验和进场检验三类。</w:t>
      </w:r>
    </w:p>
    <w:p w14:paraId="19B9D313" w14:textId="77777777" w:rsidR="00CB7F4B" w:rsidRPr="00CB7F4B" w:rsidRDefault="00CB7F4B" w:rsidP="00CB7F4B">
      <w:pPr>
        <w:pStyle w:val="affd"/>
        <w:spacing w:before="120" w:after="120"/>
      </w:pPr>
      <w:bookmarkStart w:id="67" w:name="_Toc213313357"/>
      <w:r w:rsidRPr="00CB7F4B">
        <w:t>出厂检验</w:t>
      </w:r>
      <w:bookmarkEnd w:id="67"/>
    </w:p>
    <w:p w14:paraId="08E345F7" w14:textId="77777777" w:rsidR="00CB7F4B" w:rsidRPr="00CB7F4B" w:rsidRDefault="00CB7F4B" w:rsidP="00CB7F4B">
      <w:pPr>
        <w:pStyle w:val="afffffffff3"/>
      </w:pPr>
      <w:r w:rsidRPr="00CB7F4B">
        <w:t>出厂检验对象为每台张拉设备、每批次锚固系统成品。</w:t>
      </w:r>
    </w:p>
    <w:p w14:paraId="11FFC1D7" w14:textId="77777777" w:rsidR="00CB7F4B" w:rsidRPr="00CB7F4B" w:rsidRDefault="00CB7F4B" w:rsidP="00CB7F4B">
      <w:pPr>
        <w:pStyle w:val="afffffffff3"/>
      </w:pPr>
      <w:r w:rsidRPr="00CB7F4B">
        <w:t>张拉设备出厂检验项目包括外观质量、尺寸偏差、张拉力精度、行程测量精度、液压系统密封性能。</w:t>
      </w:r>
    </w:p>
    <w:p w14:paraId="1BBC15EC" w14:textId="77777777" w:rsidR="00CB7F4B" w:rsidRPr="00CB7F4B" w:rsidRDefault="00CB7F4B" w:rsidP="00CB7F4B">
      <w:pPr>
        <w:pStyle w:val="afffffffff3"/>
      </w:pPr>
      <w:r w:rsidRPr="00CB7F4B">
        <w:t>锚固系统出厂检验项目包括外观质量、尺寸偏差、锚孔精度、涂层厚度、装配灵活性。</w:t>
      </w:r>
    </w:p>
    <w:p w14:paraId="19A1B6C9" w14:textId="77777777" w:rsidR="00CB7F4B" w:rsidRPr="00CB7F4B" w:rsidRDefault="00CB7F4B" w:rsidP="00CB7F4B">
      <w:pPr>
        <w:pStyle w:val="afffffffff3"/>
      </w:pPr>
      <w:r w:rsidRPr="00CB7F4B">
        <w:t>张拉设备逐台进行出厂检验，不得遗漏。</w:t>
      </w:r>
    </w:p>
    <w:p w14:paraId="6BEDEB66" w14:textId="77777777" w:rsidR="00CB7F4B" w:rsidRPr="00CB7F4B" w:rsidRDefault="00CB7F4B" w:rsidP="00CB7F4B">
      <w:pPr>
        <w:pStyle w:val="afffffffff3"/>
      </w:pPr>
      <w:r w:rsidRPr="00CB7F4B">
        <w:t>锚固系统按批次进行抽样检验，每批次批量不超过 1000 套时，抽样比例不低于 3%，且不少于 3 套。</w:t>
      </w:r>
    </w:p>
    <w:p w14:paraId="216C929B" w14:textId="77777777" w:rsidR="00CB7F4B" w:rsidRPr="00CB7F4B" w:rsidRDefault="00CB7F4B" w:rsidP="00CB7F4B">
      <w:pPr>
        <w:pStyle w:val="afffffffff3"/>
      </w:pPr>
      <w:r w:rsidRPr="00CB7F4B">
        <w:t>锚固系统每批次批量超过 1000 套时，抽样比例不低于 2%，且不少于 10 套。</w:t>
      </w:r>
    </w:p>
    <w:p w14:paraId="5D41032C" w14:textId="77777777" w:rsidR="00CB7F4B" w:rsidRPr="00CB7F4B" w:rsidRDefault="00CB7F4B" w:rsidP="00CB7F4B">
      <w:pPr>
        <w:pStyle w:val="afffffffff3"/>
      </w:pPr>
      <w:r w:rsidRPr="00CB7F4B">
        <w:t>所有检验项目均合格时，判定该产品出厂检验合格。</w:t>
      </w:r>
    </w:p>
    <w:p w14:paraId="22239809" w14:textId="77777777" w:rsidR="00CB7F4B" w:rsidRPr="00CB7F4B" w:rsidRDefault="00CB7F4B" w:rsidP="00CB7F4B">
      <w:pPr>
        <w:pStyle w:val="afffffffff3"/>
      </w:pPr>
      <w:r w:rsidRPr="00CB7F4B">
        <w:t>若出现不合格项，允许对不合格产品进行返修，返修后重新检验。</w:t>
      </w:r>
    </w:p>
    <w:p w14:paraId="4A8C5E12" w14:textId="77777777" w:rsidR="00CB7F4B" w:rsidRPr="00CB7F4B" w:rsidRDefault="00CB7F4B" w:rsidP="00CB7F4B">
      <w:pPr>
        <w:pStyle w:val="afffffffff3"/>
      </w:pPr>
      <w:r w:rsidRPr="00CB7F4B">
        <w:t>返修后重新检验仍不合格的，该产品不得出厂。</w:t>
      </w:r>
    </w:p>
    <w:p w14:paraId="0601B95A" w14:textId="77777777" w:rsidR="00CB7F4B" w:rsidRPr="00CB7F4B" w:rsidRDefault="00CB7F4B" w:rsidP="00CB7F4B">
      <w:pPr>
        <w:pStyle w:val="afffffffff3"/>
      </w:pPr>
      <w:r w:rsidRPr="00CB7F4B">
        <w:t>出厂检验合格的产品应附带产品合格证、检验报告等文件。</w:t>
      </w:r>
    </w:p>
    <w:p w14:paraId="0B3058E3" w14:textId="77777777" w:rsidR="00CB7F4B" w:rsidRPr="00CB7F4B" w:rsidRDefault="00CB7F4B" w:rsidP="00CB7F4B">
      <w:pPr>
        <w:pStyle w:val="affd"/>
        <w:spacing w:before="120" w:after="120"/>
      </w:pPr>
      <w:bookmarkStart w:id="68" w:name="_Toc213313358"/>
      <w:r w:rsidRPr="00CB7F4B">
        <w:t>型式检验</w:t>
      </w:r>
      <w:bookmarkEnd w:id="68"/>
    </w:p>
    <w:p w14:paraId="58CEAFDD" w14:textId="77777777" w:rsidR="00CB7F4B" w:rsidRPr="00CB7F4B" w:rsidRDefault="00CB7F4B" w:rsidP="00CB7F4B">
      <w:pPr>
        <w:pStyle w:val="afffffffff3"/>
      </w:pPr>
      <w:r w:rsidRPr="00CB7F4B">
        <w:t>出现新产品定型或老产品转产情况时，应进行型式检验。</w:t>
      </w:r>
    </w:p>
    <w:p w14:paraId="0C3DA25B" w14:textId="77777777" w:rsidR="00CB7F4B" w:rsidRPr="00CB7F4B" w:rsidRDefault="00CB7F4B" w:rsidP="00CB7F4B">
      <w:pPr>
        <w:pStyle w:val="afffffffff3"/>
      </w:pPr>
      <w:r w:rsidRPr="00CB7F4B">
        <w:t>产品结构、材料、工艺发生重大变更时，应进行型式检验。</w:t>
      </w:r>
    </w:p>
    <w:p w14:paraId="338A3435" w14:textId="77777777" w:rsidR="00CB7F4B" w:rsidRPr="00CB7F4B" w:rsidRDefault="00CB7F4B" w:rsidP="00CB7F4B">
      <w:pPr>
        <w:pStyle w:val="afffffffff3"/>
      </w:pPr>
      <w:r w:rsidRPr="00CB7F4B">
        <w:t>产品停产超过 1 年恢复生产时，应进行型式检验。</w:t>
      </w:r>
    </w:p>
    <w:p w14:paraId="5801A31A" w14:textId="77777777" w:rsidR="00CB7F4B" w:rsidRPr="00CB7F4B" w:rsidRDefault="00CB7F4B" w:rsidP="00CB7F4B">
      <w:pPr>
        <w:pStyle w:val="afffffffff3"/>
      </w:pPr>
      <w:r w:rsidRPr="00CB7F4B">
        <w:t>出厂检验结果出现批量不合格时，应进行型式检验。</w:t>
      </w:r>
    </w:p>
    <w:p w14:paraId="51DB1215" w14:textId="77777777" w:rsidR="00CB7F4B" w:rsidRPr="00CB7F4B" w:rsidRDefault="00CB7F4B" w:rsidP="00CB7F4B">
      <w:pPr>
        <w:pStyle w:val="afffffffff3"/>
      </w:pPr>
      <w:r w:rsidRPr="00CB7F4B">
        <w:t>行业主管部门或客户提出型式检验要求时，应进行型式检验。</w:t>
      </w:r>
    </w:p>
    <w:p w14:paraId="5C519036" w14:textId="77777777" w:rsidR="00CB7F4B" w:rsidRPr="00CB7F4B" w:rsidRDefault="00CB7F4B" w:rsidP="00CB7F4B">
      <w:pPr>
        <w:pStyle w:val="afffffffff3"/>
      </w:pPr>
      <w:r w:rsidRPr="00CB7F4B">
        <w:t>型式检验项目涵盖本标准技术要求的全部项目。</w:t>
      </w:r>
    </w:p>
    <w:p w14:paraId="401646A0" w14:textId="77777777" w:rsidR="00CB7F4B" w:rsidRPr="00CB7F4B" w:rsidRDefault="00CB7F4B" w:rsidP="00CB7F4B">
      <w:pPr>
        <w:pStyle w:val="afffffffff3"/>
      </w:pPr>
      <w:r w:rsidRPr="00CB7F4B">
        <w:t>从近期生产的合格批次中随机抽取样品，张拉设备抽样数量不少于 2 台。</w:t>
      </w:r>
    </w:p>
    <w:p w14:paraId="31A04E41" w14:textId="77777777" w:rsidR="00CB7F4B" w:rsidRPr="00CB7F4B" w:rsidRDefault="00CB7F4B" w:rsidP="00CB7F4B">
      <w:pPr>
        <w:pStyle w:val="afffffffff3"/>
      </w:pPr>
      <w:r w:rsidRPr="00CB7F4B">
        <w:t>锚固系统抽样数量不少于 5 套。</w:t>
      </w:r>
    </w:p>
    <w:p w14:paraId="6DE6DD31" w14:textId="77777777" w:rsidR="00CB7F4B" w:rsidRPr="00CB7F4B" w:rsidRDefault="00CB7F4B" w:rsidP="00CB7F4B">
      <w:pPr>
        <w:pStyle w:val="afffffffff3"/>
      </w:pPr>
      <w:r w:rsidRPr="00CB7F4B">
        <w:lastRenderedPageBreak/>
        <w:t>所有检验项目均合格时，判定型式检验合格。</w:t>
      </w:r>
    </w:p>
    <w:p w14:paraId="4CC088E0" w14:textId="77777777" w:rsidR="00CB7F4B" w:rsidRPr="00CB7F4B" w:rsidRDefault="00CB7F4B" w:rsidP="00CB7F4B">
      <w:pPr>
        <w:pStyle w:val="afffffffff3"/>
      </w:pPr>
      <w:r w:rsidRPr="00CB7F4B">
        <w:t>若有不合格项，应加倍抽样进行复检。</w:t>
      </w:r>
    </w:p>
    <w:p w14:paraId="114FDEC2" w14:textId="77777777" w:rsidR="00CB7F4B" w:rsidRPr="00CB7F4B" w:rsidRDefault="00CB7F4B" w:rsidP="00CB7F4B">
      <w:pPr>
        <w:pStyle w:val="afffffffff3"/>
      </w:pPr>
      <w:r w:rsidRPr="00CB7F4B">
        <w:t>复检仍出现不合格项时，判定型式检验不合格。</w:t>
      </w:r>
    </w:p>
    <w:p w14:paraId="402162BD" w14:textId="77777777" w:rsidR="00CB7F4B" w:rsidRPr="00CB7F4B" w:rsidRDefault="00CB7F4B" w:rsidP="00CB7F4B">
      <w:pPr>
        <w:pStyle w:val="afffffffff3"/>
      </w:pPr>
      <w:r w:rsidRPr="00CB7F4B">
        <w:t>型式检验报告有效期为 3 年，有效期内产品结构、材料、工艺无变化的，无需重复检验。</w:t>
      </w:r>
    </w:p>
    <w:p w14:paraId="5BD5B138" w14:textId="77777777" w:rsidR="00CB7F4B" w:rsidRPr="00CB7F4B" w:rsidRDefault="00CB7F4B" w:rsidP="00CB7F4B">
      <w:pPr>
        <w:pStyle w:val="affd"/>
        <w:spacing w:before="120" w:after="120"/>
      </w:pPr>
      <w:bookmarkStart w:id="69" w:name="_Toc213313359"/>
      <w:r w:rsidRPr="00CB7F4B">
        <w:t>进场检验</w:t>
      </w:r>
      <w:bookmarkEnd w:id="69"/>
    </w:p>
    <w:p w14:paraId="2FFC92E7" w14:textId="77777777" w:rsidR="00CB7F4B" w:rsidRPr="00CB7F4B" w:rsidRDefault="00CB7F4B" w:rsidP="00CB7F4B">
      <w:pPr>
        <w:pStyle w:val="afffffffff3"/>
      </w:pPr>
      <w:r w:rsidRPr="00CB7F4B">
        <w:t>进场检验对象为进入施工现场的张拉设备和锚固系统部件。</w:t>
      </w:r>
    </w:p>
    <w:p w14:paraId="079C6E6E" w14:textId="77777777" w:rsidR="00CB7F4B" w:rsidRPr="00CB7F4B" w:rsidRDefault="00CB7F4B" w:rsidP="00CB7F4B">
      <w:pPr>
        <w:pStyle w:val="afffffffff3"/>
      </w:pPr>
      <w:r w:rsidRPr="00CB7F4B">
        <w:t>进场检验文件核查项目包括产品合格证、型式检验报告、设备校准证书。</w:t>
      </w:r>
    </w:p>
    <w:p w14:paraId="17452284" w14:textId="77777777" w:rsidR="00CB7F4B" w:rsidRPr="00CB7F4B" w:rsidRDefault="00CB7F4B" w:rsidP="00CB7F4B">
      <w:pPr>
        <w:pStyle w:val="afffffffff3"/>
      </w:pPr>
      <w:r w:rsidRPr="00CB7F4B">
        <w:t>进场检验实物检验项目包括外观质量、尺寸偏差、部件完整性。</w:t>
      </w:r>
    </w:p>
    <w:p w14:paraId="5249F067" w14:textId="77777777" w:rsidR="00CB7F4B" w:rsidRPr="00CB7F4B" w:rsidRDefault="00CB7F4B" w:rsidP="00CB7F4B">
      <w:pPr>
        <w:pStyle w:val="afffffffff3"/>
      </w:pPr>
      <w:r w:rsidRPr="00CB7F4B">
        <w:t>按批次进行抽样检验，张拉设备抽样比例不低于批量的 5%，且不少于 3 台。</w:t>
      </w:r>
    </w:p>
    <w:p w14:paraId="79988013" w14:textId="77777777" w:rsidR="00CB7F4B" w:rsidRPr="00CB7F4B" w:rsidRDefault="00CB7F4B" w:rsidP="00CB7F4B">
      <w:pPr>
        <w:pStyle w:val="afffffffff3"/>
      </w:pPr>
      <w:r w:rsidRPr="00CB7F4B">
        <w:t>锚固系统抽样比例不低于批量的 5%，且不少于 3 套。</w:t>
      </w:r>
    </w:p>
    <w:p w14:paraId="6A763EE1" w14:textId="77777777" w:rsidR="00CB7F4B" w:rsidRPr="00CB7F4B" w:rsidRDefault="00CB7F4B" w:rsidP="00CB7F4B">
      <w:pPr>
        <w:pStyle w:val="afffffffff3"/>
      </w:pPr>
      <w:r w:rsidRPr="00CB7F4B">
        <w:t>文件齐全且实物检验合格的产品，允许进场使用。</w:t>
      </w:r>
    </w:p>
    <w:p w14:paraId="55571FD2" w14:textId="77777777" w:rsidR="00CB7F4B" w:rsidRPr="00CB7F4B" w:rsidRDefault="00CB7F4B" w:rsidP="00CB7F4B">
      <w:pPr>
        <w:pStyle w:val="afffffffff3"/>
      </w:pPr>
      <w:r w:rsidRPr="00CB7F4B">
        <w:t>文件不全的产品，责令供货方补充文件，补充齐全后重新检验。</w:t>
      </w:r>
    </w:p>
    <w:p w14:paraId="0A6C8C37" w14:textId="77777777" w:rsidR="00CB7F4B" w:rsidRPr="00CB7F4B" w:rsidRDefault="00CB7F4B" w:rsidP="00CB7F4B">
      <w:pPr>
        <w:pStyle w:val="afffffffff3"/>
      </w:pPr>
      <w:r w:rsidRPr="00CB7F4B">
        <w:t>实物检验不合格的产品，不得进场使用，应及时退场并更换。</w:t>
      </w:r>
    </w:p>
    <w:p w14:paraId="014BD40E" w14:textId="77777777" w:rsidR="00CB7F4B" w:rsidRPr="00CB7F4B" w:rsidRDefault="00CB7F4B" w:rsidP="00CB7F4B">
      <w:pPr>
        <w:pStyle w:val="afffffffff3"/>
      </w:pPr>
      <w:r w:rsidRPr="00CB7F4B">
        <w:t>进场检验合格的产品应进行标识，分区存放，防止混用。</w:t>
      </w:r>
    </w:p>
    <w:p w14:paraId="5512C7CB" w14:textId="77777777" w:rsidR="00CB7F4B" w:rsidRPr="00CB7F4B" w:rsidRDefault="00CB7F4B" w:rsidP="00CB7F4B">
      <w:pPr>
        <w:pStyle w:val="afffffffff3"/>
      </w:pPr>
      <w:r w:rsidRPr="00CB7F4B">
        <w:t>建立进场检验台账，记录检验批次、检验结果、不合格处理情况等。</w:t>
      </w:r>
    </w:p>
    <w:p w14:paraId="4C87A51E" w14:textId="77777777" w:rsidR="00CB7F4B" w:rsidRPr="00CB7F4B" w:rsidRDefault="00CB7F4B" w:rsidP="00CB7F4B">
      <w:pPr>
        <w:pStyle w:val="affc"/>
        <w:spacing w:before="240" w:after="240"/>
      </w:pPr>
      <w:bookmarkStart w:id="70" w:name="_Toc213313360"/>
      <w:r w:rsidRPr="00CB7F4B">
        <w:t>标志、包装、运输和贮存</w:t>
      </w:r>
      <w:bookmarkEnd w:id="70"/>
    </w:p>
    <w:p w14:paraId="0AD64432" w14:textId="77777777" w:rsidR="00CB7F4B" w:rsidRPr="00CB7F4B" w:rsidRDefault="00CB7F4B" w:rsidP="00CB7F4B">
      <w:pPr>
        <w:pStyle w:val="affd"/>
        <w:spacing w:before="120" w:after="120"/>
      </w:pPr>
      <w:bookmarkStart w:id="71" w:name="_Toc213313361"/>
      <w:r w:rsidRPr="00CB7F4B">
        <w:t>标志</w:t>
      </w:r>
      <w:bookmarkEnd w:id="71"/>
    </w:p>
    <w:p w14:paraId="5902F2E7" w14:textId="77777777" w:rsidR="00CB7F4B" w:rsidRPr="00CB7F4B" w:rsidRDefault="00CB7F4B" w:rsidP="00CB7F4B">
      <w:pPr>
        <w:pStyle w:val="afffffffff3"/>
      </w:pPr>
      <w:r w:rsidRPr="00CB7F4B">
        <w:t>每台张拉设备应在明显位置设置产品标志。</w:t>
      </w:r>
    </w:p>
    <w:p w14:paraId="612D5F5C" w14:textId="77777777" w:rsidR="00CB7F4B" w:rsidRPr="00CB7F4B" w:rsidRDefault="00CB7F4B" w:rsidP="00CB7F4B">
      <w:pPr>
        <w:pStyle w:val="afffffffff3"/>
      </w:pPr>
      <w:r w:rsidRPr="00CB7F4B">
        <w:t>每套锚固系统应在明显位置设置产品标志。</w:t>
      </w:r>
    </w:p>
    <w:p w14:paraId="24B0254A" w14:textId="77777777" w:rsidR="00CB7F4B" w:rsidRPr="00CB7F4B" w:rsidRDefault="00CB7F4B" w:rsidP="00CB7F4B">
      <w:pPr>
        <w:pStyle w:val="afffffffff3"/>
      </w:pPr>
      <w:r w:rsidRPr="00CB7F4B">
        <w:t>产品标志内容包括产品名称、型号规格、额定参数、生产厂家、生产日期、产品编号、执行标准号。</w:t>
      </w:r>
    </w:p>
    <w:p w14:paraId="14934BB2" w14:textId="77777777" w:rsidR="00CB7F4B" w:rsidRPr="00CB7F4B" w:rsidRDefault="00CB7F4B" w:rsidP="00CB7F4B">
      <w:pPr>
        <w:pStyle w:val="afffffffff3"/>
      </w:pPr>
      <w:r w:rsidRPr="00CB7F4B">
        <w:t>包装外表面应设置包装标志。</w:t>
      </w:r>
    </w:p>
    <w:p w14:paraId="71CBADE6" w14:textId="77777777" w:rsidR="00CB7F4B" w:rsidRPr="00CB7F4B" w:rsidRDefault="00CB7F4B" w:rsidP="00CB7F4B">
      <w:pPr>
        <w:pStyle w:val="afffffffff3"/>
      </w:pPr>
      <w:r w:rsidRPr="00CB7F4B">
        <w:t>包装标志内容包括产品名称、型号规格、数量、生产厂家、厂址、联系电话。</w:t>
      </w:r>
    </w:p>
    <w:p w14:paraId="2DDB4046" w14:textId="77777777" w:rsidR="00CB7F4B" w:rsidRPr="00CB7F4B" w:rsidRDefault="00CB7F4B" w:rsidP="00CB7F4B">
      <w:pPr>
        <w:pStyle w:val="afffffffff3"/>
      </w:pPr>
      <w:r w:rsidRPr="00CB7F4B">
        <w:t xml:space="preserve">包装标志应标注运输注意事项，包括 </w:t>
      </w:r>
      <w:r w:rsidRPr="00CB7F4B">
        <w:t>“</w:t>
      </w:r>
      <w:r w:rsidRPr="00CB7F4B">
        <w:t>小心轻放</w:t>
      </w:r>
      <w:r w:rsidRPr="00CB7F4B">
        <w:t>”“</w:t>
      </w:r>
      <w:r w:rsidRPr="00CB7F4B">
        <w:t>防潮</w:t>
      </w:r>
      <w:r w:rsidRPr="00CB7F4B">
        <w:t>”“</w:t>
      </w:r>
      <w:r w:rsidRPr="00CB7F4B">
        <w:t>防晒</w:t>
      </w:r>
      <w:r w:rsidRPr="00CB7F4B">
        <w:t>”“</w:t>
      </w:r>
      <w:r w:rsidRPr="00CB7F4B">
        <w:t>禁止倒置</w:t>
      </w:r>
      <w:r w:rsidRPr="00CB7F4B">
        <w:t>”</w:t>
      </w:r>
      <w:r w:rsidRPr="00CB7F4B">
        <w:t xml:space="preserve"> 等。</w:t>
      </w:r>
    </w:p>
    <w:p w14:paraId="4F3D90AD" w14:textId="77777777" w:rsidR="00CB7F4B" w:rsidRPr="00CB7F4B" w:rsidRDefault="00CB7F4B" w:rsidP="00CB7F4B">
      <w:pPr>
        <w:pStyle w:val="afffffffff3"/>
      </w:pPr>
      <w:r w:rsidRPr="00CB7F4B">
        <w:t>标志应清晰、牢固，不易脱落，使用寿命不低于产品的贮存期限。</w:t>
      </w:r>
    </w:p>
    <w:p w14:paraId="07E40F1F" w14:textId="77777777" w:rsidR="00CB7F4B" w:rsidRPr="00CB7F4B" w:rsidRDefault="00CB7F4B" w:rsidP="00CB7F4B">
      <w:pPr>
        <w:pStyle w:val="affd"/>
        <w:spacing w:before="120" w:after="120"/>
      </w:pPr>
      <w:bookmarkStart w:id="72" w:name="_Toc213313362"/>
      <w:r w:rsidRPr="00CB7F4B">
        <w:t>包装</w:t>
      </w:r>
      <w:bookmarkEnd w:id="72"/>
    </w:p>
    <w:p w14:paraId="5324DCAC" w14:textId="77777777" w:rsidR="00CB7F4B" w:rsidRPr="00CB7F4B" w:rsidRDefault="00CB7F4B" w:rsidP="00CB7F4B">
      <w:pPr>
        <w:pStyle w:val="afffffffff3"/>
      </w:pPr>
      <w:r w:rsidRPr="00CB7F4B">
        <w:t>张拉设备应采用木箱或专用金属包装，包装强度应能承受运输过程中的冲击和振动。</w:t>
      </w:r>
    </w:p>
    <w:p w14:paraId="4832861B" w14:textId="77777777" w:rsidR="00CB7F4B" w:rsidRPr="00CB7F4B" w:rsidRDefault="00CB7F4B" w:rsidP="00CB7F4B">
      <w:pPr>
        <w:pStyle w:val="afffffffff3"/>
      </w:pPr>
      <w:r w:rsidRPr="00CB7F4B">
        <w:t>设备内部用泡沫、海绵等缓冲材料固定，防止运输过程中碰撞损坏。</w:t>
      </w:r>
    </w:p>
    <w:p w14:paraId="554F888F" w14:textId="77777777" w:rsidR="00CB7F4B" w:rsidRPr="00CB7F4B" w:rsidRDefault="00CB7F4B" w:rsidP="00CB7F4B">
      <w:pPr>
        <w:pStyle w:val="afffffffff3"/>
      </w:pPr>
      <w:r w:rsidRPr="00CB7F4B">
        <w:t>液压部件应排空内部液压油，接口采用塑料堵头密封。</w:t>
      </w:r>
    </w:p>
    <w:p w14:paraId="6736AC1D" w14:textId="77777777" w:rsidR="00CB7F4B" w:rsidRPr="00CB7F4B" w:rsidRDefault="00CB7F4B" w:rsidP="00CB7F4B">
      <w:pPr>
        <w:pStyle w:val="afffffffff3"/>
      </w:pPr>
      <w:r w:rsidRPr="00CB7F4B">
        <w:t>电器元件应单独包装，包裹防潮材料。</w:t>
      </w:r>
    </w:p>
    <w:p w14:paraId="3775D064" w14:textId="77777777" w:rsidR="00CB7F4B" w:rsidRPr="00CB7F4B" w:rsidRDefault="00CB7F4B" w:rsidP="00CB7F4B">
      <w:pPr>
        <w:pStyle w:val="afffffffff3"/>
      </w:pPr>
      <w:r w:rsidRPr="00CB7F4B">
        <w:t>锚固系统应采用真空防潮包装，外层套瓦楞纸箱。</w:t>
      </w:r>
    </w:p>
    <w:p w14:paraId="3DC86FD5" w14:textId="77777777" w:rsidR="00CB7F4B" w:rsidRPr="00CB7F4B" w:rsidRDefault="00CB7F4B" w:rsidP="00CB7F4B">
      <w:pPr>
        <w:pStyle w:val="afffffffff3"/>
      </w:pPr>
      <w:r w:rsidRPr="00CB7F4B">
        <w:t>每个纸箱内的锚固系统数量不超过 10 套，且用缓冲材料分隔。</w:t>
      </w:r>
    </w:p>
    <w:p w14:paraId="4D77209C" w14:textId="77777777" w:rsidR="00CB7F4B" w:rsidRPr="00CB7F4B" w:rsidRDefault="00CB7F4B" w:rsidP="00CB7F4B">
      <w:pPr>
        <w:pStyle w:val="afffffffff3"/>
      </w:pPr>
      <w:r w:rsidRPr="00CB7F4B">
        <w:t xml:space="preserve">易损部件（如密封件、传感器）应单独包装，并在包装上标注 </w:t>
      </w:r>
      <w:r w:rsidRPr="00CB7F4B">
        <w:t>“</w:t>
      </w:r>
      <w:r w:rsidRPr="00CB7F4B">
        <w:t>易损件</w:t>
      </w:r>
      <w:r w:rsidRPr="00CB7F4B">
        <w:t>”</w:t>
      </w:r>
      <w:r w:rsidRPr="00CB7F4B">
        <w:t>。</w:t>
      </w:r>
    </w:p>
    <w:p w14:paraId="6E2ADF87" w14:textId="77777777" w:rsidR="00CB7F4B" w:rsidRPr="00CB7F4B" w:rsidRDefault="00CB7F4B" w:rsidP="00CB7F4B">
      <w:pPr>
        <w:pStyle w:val="afffffffff3"/>
      </w:pPr>
      <w:r w:rsidRPr="00CB7F4B">
        <w:t>包装内应附带产品合格证、使用说明书、检验报告等技术文件，文件采用防水袋密封。</w:t>
      </w:r>
    </w:p>
    <w:p w14:paraId="7DCE3C98" w14:textId="77777777" w:rsidR="00CB7F4B" w:rsidRPr="00CB7F4B" w:rsidRDefault="00CB7F4B" w:rsidP="00CB7F4B">
      <w:pPr>
        <w:pStyle w:val="afffffffff3"/>
      </w:pPr>
      <w:r w:rsidRPr="00CB7F4B">
        <w:t>包装外应粘贴产品清单，注明箱内产品的名称、型号规格、数量。</w:t>
      </w:r>
    </w:p>
    <w:p w14:paraId="6BF78B7A" w14:textId="77777777" w:rsidR="00CB7F4B" w:rsidRPr="00CB7F4B" w:rsidRDefault="00CB7F4B" w:rsidP="00CB7F4B">
      <w:pPr>
        <w:pStyle w:val="affd"/>
        <w:spacing w:before="120" w:after="120"/>
      </w:pPr>
      <w:bookmarkStart w:id="73" w:name="_Toc213313363"/>
      <w:r w:rsidRPr="00CB7F4B">
        <w:t>运输</w:t>
      </w:r>
      <w:bookmarkEnd w:id="73"/>
    </w:p>
    <w:p w14:paraId="12AEB5B1" w14:textId="77777777" w:rsidR="00CB7F4B" w:rsidRPr="00CB7F4B" w:rsidRDefault="00CB7F4B" w:rsidP="00CB7F4B">
      <w:pPr>
        <w:pStyle w:val="afffffffff3"/>
      </w:pPr>
      <w:r w:rsidRPr="00CB7F4B">
        <w:t>运输车辆应选用具有防雨、防晒设施的货车。</w:t>
      </w:r>
    </w:p>
    <w:p w14:paraId="537D1035" w14:textId="77777777" w:rsidR="00CB7F4B" w:rsidRPr="00CB7F4B" w:rsidRDefault="00CB7F4B" w:rsidP="00CB7F4B">
      <w:pPr>
        <w:pStyle w:val="afffffffff3"/>
      </w:pPr>
      <w:r w:rsidRPr="00CB7F4B">
        <w:t>运输过程中应避免剧烈震动、碰撞和暴晒雨淋。</w:t>
      </w:r>
    </w:p>
    <w:p w14:paraId="7FE390F9" w14:textId="77777777" w:rsidR="00CB7F4B" w:rsidRPr="00CB7F4B" w:rsidRDefault="00CB7F4B" w:rsidP="00CB7F4B">
      <w:pPr>
        <w:pStyle w:val="afffffffff3"/>
      </w:pPr>
      <w:r w:rsidRPr="00CB7F4B">
        <w:t>严禁将张拉与锚固系统与腐蚀性物质、尖锐物品混运。</w:t>
      </w:r>
    </w:p>
    <w:p w14:paraId="583DAAD9" w14:textId="77777777" w:rsidR="00CB7F4B" w:rsidRPr="00CB7F4B" w:rsidRDefault="00CB7F4B" w:rsidP="00CB7F4B">
      <w:pPr>
        <w:pStyle w:val="afffffffff3"/>
      </w:pPr>
      <w:r w:rsidRPr="00CB7F4B">
        <w:t>张拉设备运输时应竖直放置，或按厂家规定的姿势固定，防止倾倒损坏。</w:t>
      </w:r>
    </w:p>
    <w:p w14:paraId="50D0338D" w14:textId="77777777" w:rsidR="00CB7F4B" w:rsidRPr="00CB7F4B" w:rsidRDefault="00CB7F4B" w:rsidP="00CB7F4B">
      <w:pPr>
        <w:pStyle w:val="afffffffff3"/>
      </w:pPr>
      <w:r w:rsidRPr="00CB7F4B">
        <w:t>锚固系统包装箱应平放，堆叠高度不超过 3 层，避免重压损坏。</w:t>
      </w:r>
    </w:p>
    <w:p w14:paraId="5E569791" w14:textId="77777777" w:rsidR="00CB7F4B" w:rsidRPr="00CB7F4B" w:rsidRDefault="00CB7F4B" w:rsidP="00CB7F4B">
      <w:pPr>
        <w:pStyle w:val="afffffffff3"/>
      </w:pPr>
      <w:r w:rsidRPr="00CB7F4B">
        <w:t>运输过程中应遵守交通法规，确保运输安全。</w:t>
      </w:r>
    </w:p>
    <w:p w14:paraId="3B016C5E" w14:textId="77777777" w:rsidR="00CB7F4B" w:rsidRPr="00CB7F4B" w:rsidRDefault="00CB7F4B" w:rsidP="00CB7F4B">
      <w:pPr>
        <w:pStyle w:val="afffffffff3"/>
      </w:pPr>
      <w:r w:rsidRPr="00CB7F4B">
        <w:t>长途运输时，应定期检查包装情况，发现破损及时修补。</w:t>
      </w:r>
    </w:p>
    <w:p w14:paraId="40A7320F" w14:textId="77777777" w:rsidR="00CB7F4B" w:rsidRPr="00CB7F4B" w:rsidRDefault="00CB7F4B" w:rsidP="00CB7F4B">
      <w:pPr>
        <w:pStyle w:val="afffffffff3"/>
      </w:pPr>
      <w:r w:rsidRPr="00CB7F4B">
        <w:t>到达目的地后，应及时卸货，避免长时间存放于运输车辆内。</w:t>
      </w:r>
    </w:p>
    <w:p w14:paraId="6938301B" w14:textId="77777777" w:rsidR="00CB7F4B" w:rsidRPr="00CB7F4B" w:rsidRDefault="00CB7F4B" w:rsidP="00CB7F4B">
      <w:pPr>
        <w:pStyle w:val="affd"/>
        <w:spacing w:before="120" w:after="120"/>
      </w:pPr>
      <w:bookmarkStart w:id="74" w:name="_Toc213313364"/>
      <w:r w:rsidRPr="00CB7F4B">
        <w:lastRenderedPageBreak/>
        <w:t>贮存</w:t>
      </w:r>
      <w:bookmarkEnd w:id="74"/>
    </w:p>
    <w:p w14:paraId="2B9A60AA" w14:textId="77777777" w:rsidR="00CB7F4B" w:rsidRPr="00CB7F4B" w:rsidRDefault="00CB7F4B" w:rsidP="00CB7F4B">
      <w:pPr>
        <w:pStyle w:val="afffffffff3"/>
      </w:pPr>
      <w:r w:rsidRPr="00CB7F4B">
        <w:t>产品应贮存在干燥、通风、无腐蚀性气体的库房内。</w:t>
      </w:r>
    </w:p>
    <w:p w14:paraId="5C7B1FF7" w14:textId="77777777" w:rsidR="00CB7F4B" w:rsidRPr="00CB7F4B" w:rsidRDefault="00CB7F4B" w:rsidP="00CB7F4B">
      <w:pPr>
        <w:pStyle w:val="afffffffff3"/>
      </w:pPr>
      <w:r w:rsidRPr="00CB7F4B">
        <w:t>库房环境温度应控制在 - 5</w:t>
      </w:r>
      <w:r w:rsidRPr="00CB7F4B">
        <w:t>℃</w:t>
      </w:r>
      <w:r w:rsidRPr="00CB7F4B">
        <w:t>至 35</w:t>
      </w:r>
      <w:r w:rsidRPr="00CB7F4B">
        <w:t>℃</w:t>
      </w:r>
      <w:r w:rsidRPr="00CB7F4B">
        <w:t>之间，相对湿度不超过 60%。</w:t>
      </w:r>
    </w:p>
    <w:p w14:paraId="7A862822" w14:textId="77777777" w:rsidR="00CB7F4B" w:rsidRPr="00CB7F4B" w:rsidRDefault="00CB7F4B" w:rsidP="00CB7F4B">
      <w:pPr>
        <w:pStyle w:val="afffffffff3"/>
      </w:pPr>
      <w:r w:rsidRPr="00CB7F4B">
        <w:t>库房地面应平整、坚实，产品存放时应垫高，距离地面不低于 10cm。</w:t>
      </w:r>
    </w:p>
    <w:p w14:paraId="07BEA5A7" w14:textId="77777777" w:rsidR="00CB7F4B" w:rsidRPr="00CB7F4B" w:rsidRDefault="00CB7F4B" w:rsidP="00CB7F4B">
      <w:pPr>
        <w:pStyle w:val="afffffffff3"/>
      </w:pPr>
      <w:r w:rsidRPr="00CB7F4B">
        <w:t>距离墙壁不低于 50cm，防止受潮。</w:t>
      </w:r>
    </w:p>
    <w:p w14:paraId="37E5B08A" w14:textId="77777777" w:rsidR="00CB7F4B" w:rsidRPr="00CB7F4B" w:rsidRDefault="00CB7F4B" w:rsidP="00CB7F4B">
      <w:pPr>
        <w:pStyle w:val="afffffffff3"/>
      </w:pPr>
      <w:r w:rsidRPr="00CB7F4B">
        <w:t>张拉设备和锚固系统应分区存放，设置明显的分区标识，避免混用。</w:t>
      </w:r>
    </w:p>
    <w:p w14:paraId="01B272CE" w14:textId="77777777" w:rsidR="00CB7F4B" w:rsidRPr="00CB7F4B" w:rsidRDefault="00CB7F4B" w:rsidP="00CB7F4B">
      <w:pPr>
        <w:pStyle w:val="afffffffff3"/>
      </w:pPr>
      <w:r w:rsidRPr="00CB7F4B">
        <w:t>不同型号、规格的产品应分开堆放，堆放高度不超过 2m。</w:t>
      </w:r>
    </w:p>
    <w:p w14:paraId="35EB060E" w14:textId="77777777" w:rsidR="00CB7F4B" w:rsidRPr="00CB7F4B" w:rsidRDefault="00CB7F4B" w:rsidP="00CB7F4B">
      <w:pPr>
        <w:pStyle w:val="afffffffff3"/>
      </w:pPr>
      <w:r w:rsidRPr="00CB7F4B">
        <w:t>张拉设备长期贮存时，应每月检查一次，清理表面灰尘，检查防锈情况。</w:t>
      </w:r>
    </w:p>
    <w:p w14:paraId="145409ED" w14:textId="77777777" w:rsidR="00CB7F4B" w:rsidRPr="00CB7F4B" w:rsidRDefault="00CB7F4B" w:rsidP="00CB7F4B">
      <w:pPr>
        <w:pStyle w:val="afffffffff3"/>
      </w:pPr>
      <w:r w:rsidRPr="00CB7F4B">
        <w:t>液压系统应注入适量防锈油，定期转动部件，防止卡死。</w:t>
      </w:r>
    </w:p>
    <w:p w14:paraId="770D9479" w14:textId="77777777" w:rsidR="00CB7F4B" w:rsidRPr="00CB7F4B" w:rsidRDefault="00CB7F4B" w:rsidP="00CB7F4B">
      <w:pPr>
        <w:pStyle w:val="afffffffff3"/>
      </w:pPr>
      <w:r w:rsidRPr="00CB7F4B">
        <w:t>锚固系统长期贮存时，应每季度检查一次防潮包装，发现破损及时更换。</w:t>
      </w:r>
    </w:p>
    <w:p w14:paraId="5F05DBD1" w14:textId="77777777" w:rsidR="00CB7F4B" w:rsidRPr="00CB7F4B" w:rsidRDefault="00CB7F4B" w:rsidP="00CB7F4B">
      <w:pPr>
        <w:pStyle w:val="afffffffff3"/>
      </w:pPr>
      <w:r w:rsidRPr="00CB7F4B">
        <w:t>库房内严禁存放易燃易爆物品，配备消防器材，做好防火措施。</w:t>
      </w:r>
    </w:p>
    <w:p w14:paraId="7ECED67C" w14:textId="77777777" w:rsidR="00CB7F4B" w:rsidRPr="00CB7F4B" w:rsidRDefault="00CB7F4B" w:rsidP="00CB7F4B">
      <w:pPr>
        <w:pStyle w:val="afffffffff3"/>
      </w:pPr>
      <w:r w:rsidRPr="00CB7F4B">
        <w:t>建立贮存台账，记录产品的入库时间、型号规格、数量、贮存位置等信息。</w:t>
      </w:r>
    </w:p>
    <w:p w14:paraId="60075306" w14:textId="77777777" w:rsidR="00CB7F4B" w:rsidRPr="00CB7F4B" w:rsidRDefault="00CB7F4B" w:rsidP="00CB7F4B">
      <w:pPr>
        <w:pStyle w:val="affc"/>
        <w:spacing w:before="240" w:after="240"/>
      </w:pPr>
      <w:bookmarkStart w:id="75" w:name="_Toc213313365"/>
      <w:r w:rsidRPr="00CB7F4B">
        <w:t>安全与环保要求</w:t>
      </w:r>
      <w:bookmarkEnd w:id="75"/>
    </w:p>
    <w:p w14:paraId="1408F050" w14:textId="77777777" w:rsidR="00CB7F4B" w:rsidRPr="00CB7F4B" w:rsidRDefault="00CB7F4B" w:rsidP="00CB7F4B">
      <w:pPr>
        <w:pStyle w:val="affd"/>
        <w:spacing w:before="120" w:after="120"/>
      </w:pPr>
      <w:bookmarkStart w:id="76" w:name="_Toc213313366"/>
      <w:r w:rsidRPr="00CB7F4B">
        <w:t>安全要求</w:t>
      </w:r>
      <w:bookmarkEnd w:id="76"/>
    </w:p>
    <w:p w14:paraId="35F7EC74" w14:textId="77777777" w:rsidR="00CB7F4B" w:rsidRPr="00CB7F4B" w:rsidRDefault="00CB7F4B" w:rsidP="00CB7F4B">
      <w:pPr>
        <w:pStyle w:val="afffffffff3"/>
      </w:pPr>
      <w:r w:rsidRPr="00CB7F4B">
        <w:t>张拉设备应设置安全防护罩，防止张拉过程中部件飞出。</w:t>
      </w:r>
    </w:p>
    <w:p w14:paraId="0336EB3F" w14:textId="77777777" w:rsidR="00CB7F4B" w:rsidRPr="00CB7F4B" w:rsidRDefault="00CB7F4B" w:rsidP="00CB7F4B">
      <w:pPr>
        <w:pStyle w:val="afffffffff3"/>
      </w:pPr>
      <w:r w:rsidRPr="00CB7F4B">
        <w:t>液压系统应设置应急泄压阀，便于突发情况时快速卸载。</w:t>
      </w:r>
    </w:p>
    <w:p w14:paraId="6CEB7FD7" w14:textId="77777777" w:rsidR="00CB7F4B" w:rsidRPr="00CB7F4B" w:rsidRDefault="00CB7F4B" w:rsidP="00CB7F4B">
      <w:pPr>
        <w:pStyle w:val="afffffffff3"/>
      </w:pPr>
      <w:r w:rsidRPr="00CB7F4B">
        <w:t>施工人员应佩戴安全帽、防护手套、防护眼镜等个人防护用品。</w:t>
      </w:r>
    </w:p>
    <w:p w14:paraId="21943E8A" w14:textId="77777777" w:rsidR="00CB7F4B" w:rsidRPr="00CB7F4B" w:rsidRDefault="00CB7F4B" w:rsidP="00CB7F4B">
      <w:pPr>
        <w:pStyle w:val="afffffffff3"/>
      </w:pPr>
      <w:r w:rsidRPr="00CB7F4B">
        <w:t>张拉施工区域应设置防护围栏，围栏高度不低于 1.2m，将作业区与外界隔离。</w:t>
      </w:r>
    </w:p>
    <w:p w14:paraId="4F300009" w14:textId="77777777" w:rsidR="00CB7F4B" w:rsidRPr="00CB7F4B" w:rsidRDefault="00CB7F4B" w:rsidP="00CB7F4B">
      <w:pPr>
        <w:pStyle w:val="afffffffff3"/>
      </w:pPr>
      <w:r w:rsidRPr="00CB7F4B">
        <w:t>防护围栏上应悬挂醒目的警示标志，提醒非施工人员禁止入内。</w:t>
      </w:r>
    </w:p>
    <w:p w14:paraId="7F7E332E" w14:textId="77777777" w:rsidR="00CB7F4B" w:rsidRPr="00CB7F4B" w:rsidRDefault="00CB7F4B" w:rsidP="00CB7F4B">
      <w:pPr>
        <w:pStyle w:val="afffffffff3"/>
      </w:pPr>
      <w:r w:rsidRPr="00CB7F4B">
        <w:t>张拉过程中，严禁施工人员正对张拉设备和预应力筋。</w:t>
      </w:r>
    </w:p>
    <w:p w14:paraId="277E6AB7" w14:textId="77777777" w:rsidR="00CB7F4B" w:rsidRPr="00CB7F4B" w:rsidRDefault="00CB7F4B" w:rsidP="00CB7F4B">
      <w:pPr>
        <w:pStyle w:val="afffffffff3"/>
      </w:pPr>
      <w:r w:rsidRPr="00CB7F4B">
        <w:t>严禁在张拉设备下方站人或放置物品。</w:t>
      </w:r>
    </w:p>
    <w:p w14:paraId="37D0C3D3" w14:textId="77777777" w:rsidR="00CB7F4B" w:rsidRPr="00CB7F4B" w:rsidRDefault="00CB7F4B" w:rsidP="00CB7F4B">
      <w:pPr>
        <w:pStyle w:val="afffffffff3"/>
      </w:pPr>
      <w:r w:rsidRPr="00CB7F4B">
        <w:t>设备故障维修时，应先关闭电源、泄压卸载，确认无压力后再进行维修。</w:t>
      </w:r>
    </w:p>
    <w:p w14:paraId="5EF54B38" w14:textId="77777777" w:rsidR="00CB7F4B" w:rsidRPr="00CB7F4B" w:rsidRDefault="00CB7F4B" w:rsidP="00CB7F4B">
      <w:pPr>
        <w:pStyle w:val="afffffffff3"/>
      </w:pPr>
      <w:r w:rsidRPr="00CB7F4B">
        <w:t>严禁带压操作或维修张拉设备。</w:t>
      </w:r>
    </w:p>
    <w:p w14:paraId="03538DD2" w14:textId="77777777" w:rsidR="00CB7F4B" w:rsidRPr="00CB7F4B" w:rsidRDefault="00CB7F4B" w:rsidP="00CB7F4B">
      <w:pPr>
        <w:pStyle w:val="afffffffff3"/>
      </w:pPr>
      <w:r w:rsidRPr="00CB7F4B">
        <w:t>施工前应进行安全技术交底，明确施工风险和安全注意事项。</w:t>
      </w:r>
    </w:p>
    <w:p w14:paraId="37746909" w14:textId="77777777" w:rsidR="00CB7F4B" w:rsidRPr="00CB7F4B" w:rsidRDefault="00CB7F4B" w:rsidP="00CB7F4B">
      <w:pPr>
        <w:pStyle w:val="afffffffff3"/>
      </w:pPr>
      <w:r w:rsidRPr="00CB7F4B">
        <w:t>定期对张拉设备的安全防护装置进行检查，确保完好有效。</w:t>
      </w:r>
    </w:p>
    <w:p w14:paraId="07EE5D82" w14:textId="77777777" w:rsidR="00CB7F4B" w:rsidRPr="00CB7F4B" w:rsidRDefault="00CB7F4B" w:rsidP="00CB7F4B">
      <w:pPr>
        <w:pStyle w:val="afffffffff3"/>
      </w:pPr>
      <w:r w:rsidRPr="00CB7F4B">
        <w:t>当遇到雷雨、大风等恶劣天气时，应停止室外张拉作业。</w:t>
      </w:r>
    </w:p>
    <w:p w14:paraId="5E860989" w14:textId="77777777" w:rsidR="00CB7F4B" w:rsidRPr="00CB7F4B" w:rsidRDefault="00CB7F4B" w:rsidP="00CB7F4B">
      <w:pPr>
        <w:pStyle w:val="afffffffff3"/>
      </w:pPr>
      <w:r w:rsidRPr="00CB7F4B">
        <w:t>张拉作业现场应配备急救箱，内含止血带、绷带、消毒用品等急救物品。</w:t>
      </w:r>
    </w:p>
    <w:p w14:paraId="5728A748" w14:textId="77777777" w:rsidR="00CB7F4B" w:rsidRPr="00CB7F4B" w:rsidRDefault="00CB7F4B" w:rsidP="00CB7F4B">
      <w:pPr>
        <w:pStyle w:val="afffffffff3"/>
      </w:pPr>
      <w:r w:rsidRPr="00CB7F4B">
        <w:t>制定应急预案，定期组织应急演练，提高应急处置能力。</w:t>
      </w:r>
    </w:p>
    <w:p w14:paraId="4DA65F2E" w14:textId="77777777" w:rsidR="00CB7F4B" w:rsidRPr="00CB7F4B" w:rsidRDefault="00CB7F4B" w:rsidP="00CB7F4B">
      <w:pPr>
        <w:pStyle w:val="affd"/>
        <w:spacing w:before="120" w:after="120"/>
      </w:pPr>
      <w:bookmarkStart w:id="77" w:name="_Toc213313367"/>
      <w:r w:rsidRPr="00CB7F4B">
        <w:t>环保要求</w:t>
      </w:r>
      <w:bookmarkEnd w:id="77"/>
    </w:p>
    <w:p w14:paraId="029E4261" w14:textId="77777777" w:rsidR="00CB7F4B" w:rsidRPr="00CB7F4B" w:rsidRDefault="00CB7F4B" w:rsidP="00CB7F4B">
      <w:pPr>
        <w:pStyle w:val="afffffffff3"/>
      </w:pPr>
      <w:r w:rsidRPr="00CB7F4B">
        <w:t>生产和施工过程中产生的废油应收集到专用的废油桶内，交由有资质的单位处理。</w:t>
      </w:r>
    </w:p>
    <w:p w14:paraId="0C652E7A" w14:textId="77777777" w:rsidR="00CB7F4B" w:rsidRPr="00CB7F4B" w:rsidRDefault="00CB7F4B" w:rsidP="00CB7F4B">
      <w:pPr>
        <w:pStyle w:val="afffffffff3"/>
      </w:pPr>
      <w:r w:rsidRPr="00CB7F4B">
        <w:t>严禁将废油随意倾倒或排入水体。</w:t>
      </w:r>
    </w:p>
    <w:p w14:paraId="20B4AA62" w14:textId="77777777" w:rsidR="00CB7F4B" w:rsidRPr="00CB7F4B" w:rsidRDefault="00CB7F4B" w:rsidP="00CB7F4B">
      <w:pPr>
        <w:pStyle w:val="afffffffff3"/>
      </w:pPr>
      <w:r w:rsidRPr="00CB7F4B">
        <w:t>生产过程中产生的金属废料应分类收集，进行回收利用。</w:t>
      </w:r>
    </w:p>
    <w:p w14:paraId="4DF93494" w14:textId="77777777" w:rsidR="00CB7F4B" w:rsidRPr="00CB7F4B" w:rsidRDefault="00CB7F4B" w:rsidP="00CB7F4B">
      <w:pPr>
        <w:pStyle w:val="afffffffff3"/>
      </w:pPr>
      <w:r w:rsidRPr="00CB7F4B">
        <w:t>施工过程中产生的混凝土废渣、包装废料等应及时清理，分类堆放。</w:t>
      </w:r>
    </w:p>
    <w:p w14:paraId="6C62EB31" w14:textId="77777777" w:rsidR="00CB7F4B" w:rsidRPr="00CB7F4B" w:rsidRDefault="00CB7F4B" w:rsidP="00CB7F4B">
      <w:pPr>
        <w:pStyle w:val="afffffffff3"/>
      </w:pPr>
      <w:r w:rsidRPr="00CB7F4B">
        <w:t>可回收废料进行回收处理，不可回收废料按照环保要求进行处置。</w:t>
      </w:r>
    </w:p>
    <w:p w14:paraId="29E59BA8" w14:textId="77777777" w:rsidR="00CB7F4B" w:rsidRPr="00CB7F4B" w:rsidRDefault="00CB7F4B" w:rsidP="00CB7F4B">
      <w:pPr>
        <w:pStyle w:val="afffffffff3"/>
      </w:pPr>
      <w:r w:rsidRPr="00CB7F4B">
        <w:t>防护材料应选用环保型产品，有害物质含量符合国家相关标准。</w:t>
      </w:r>
    </w:p>
    <w:p w14:paraId="68914263" w14:textId="77777777" w:rsidR="00CB7F4B" w:rsidRPr="000028A8" w:rsidRDefault="00CB7F4B" w:rsidP="00CB7F4B">
      <w:pPr>
        <w:pStyle w:val="afffffffff3"/>
      </w:pPr>
      <w:r w:rsidRPr="00CB7F4B">
        <w:t>严禁使用含铅、铬等有</w:t>
      </w:r>
      <w:r w:rsidRPr="000028A8">
        <w:t>毒有害物质的防腐涂料。</w:t>
      </w:r>
    </w:p>
    <w:p w14:paraId="27ACBF4F" w14:textId="77777777" w:rsidR="00CB7F4B" w:rsidRPr="000028A8" w:rsidRDefault="00CB7F4B" w:rsidP="00CB7F4B">
      <w:pPr>
        <w:pStyle w:val="afffffffff3"/>
      </w:pPr>
      <w:r w:rsidRPr="000028A8">
        <w:t>施工过程中应控制噪声污染，作业时间应避开周边居民休息时段。</w:t>
      </w:r>
    </w:p>
    <w:p w14:paraId="29341065" w14:textId="77777777" w:rsidR="00CB7F4B" w:rsidRPr="000028A8" w:rsidRDefault="00CB7F4B" w:rsidP="00CB7F4B">
      <w:pPr>
        <w:pStyle w:val="afffffffff3"/>
      </w:pPr>
      <w:r w:rsidRPr="000028A8">
        <w:t>施工机械的噪声排放应符合 GB 12348 的规定。</w:t>
      </w:r>
    </w:p>
    <w:p w14:paraId="508D66D1" w14:textId="77777777" w:rsidR="00CB7F4B" w:rsidRPr="00CB7F4B" w:rsidRDefault="00CB7F4B" w:rsidP="00CB7F4B">
      <w:pPr>
        <w:pStyle w:val="afffffffff3"/>
      </w:pPr>
      <w:r w:rsidRPr="00CB7F4B">
        <w:t>避免施工过程中产生的粉尘扩散，必要时采取洒水降尘措施。</w:t>
      </w:r>
    </w:p>
    <w:p w14:paraId="5BAE44C7" w14:textId="77777777" w:rsidR="00CB7F4B" w:rsidRPr="00CB7F4B" w:rsidRDefault="00CB7F4B" w:rsidP="00CB7F4B">
      <w:pPr>
        <w:pStyle w:val="afffffffff3"/>
      </w:pPr>
      <w:r w:rsidRPr="00CB7F4B">
        <w:t>张拉设备报废处置时，应拆解分类，金属部件回收利用，电器元件按照环保要求处理。</w:t>
      </w:r>
    </w:p>
    <w:p w14:paraId="123E130A" w14:textId="77777777" w:rsidR="00CB7F4B" w:rsidRPr="00CB7F4B" w:rsidRDefault="00CB7F4B">
      <w:pPr>
        <w:pStyle w:val="afffff7"/>
        <w:ind w:firstLine="420"/>
        <w:rPr>
          <w:rFonts w:hint="eastAsia"/>
        </w:rPr>
      </w:pPr>
    </w:p>
    <w:p w14:paraId="2B58521B" w14:textId="0C3E8E5F" w:rsidR="003F5FF8" w:rsidRDefault="00D324C1" w:rsidP="00D324C1">
      <w:pPr>
        <w:pStyle w:val="afffff7"/>
        <w:ind w:firstLineChars="0" w:firstLine="0"/>
        <w:jc w:val="center"/>
      </w:pPr>
      <w:bookmarkStart w:id="78" w:name="_Toc30049"/>
      <w:bookmarkStart w:id="79" w:name="_Toc18256"/>
      <w:bookmarkStart w:id="80" w:name="_Toc13894"/>
      <w:bookmarkStart w:id="81" w:name="BookMark8"/>
      <w:bookmarkEnd w:id="6"/>
      <w:bookmarkEnd w:id="78"/>
      <w:bookmarkEnd w:id="79"/>
      <w:bookmarkEnd w:id="80"/>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1"/>
    </w:p>
    <w:sectPr w:rsidR="003F5FF8" w:rsidSect="00D324C1">
      <w:footerReference w:type="default" r:id="rId19"/>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1D19" w14:textId="77777777" w:rsidR="003C49F9" w:rsidRDefault="003C49F9">
      <w:pPr>
        <w:spacing w:line="240" w:lineRule="auto"/>
      </w:pPr>
      <w:r>
        <w:separator/>
      </w:r>
    </w:p>
  </w:endnote>
  <w:endnote w:type="continuationSeparator" w:id="0">
    <w:p w14:paraId="19D13178" w14:textId="77777777" w:rsidR="003C49F9" w:rsidRDefault="003C4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8306" w14:textId="77777777" w:rsidR="003C49F9" w:rsidRDefault="003C49F9">
      <w:pPr>
        <w:spacing w:line="240" w:lineRule="auto"/>
      </w:pPr>
      <w:r>
        <w:separator/>
      </w:r>
    </w:p>
  </w:footnote>
  <w:footnote w:type="continuationSeparator" w:id="0">
    <w:p w14:paraId="4BC8BB6F" w14:textId="77777777" w:rsidR="003C49F9" w:rsidRDefault="003C49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28A8"/>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B98"/>
    <w:rsid w:val="00096D63"/>
    <w:rsid w:val="000A0B60"/>
    <w:rsid w:val="000A0EB8"/>
    <w:rsid w:val="000A19FC"/>
    <w:rsid w:val="000A296B"/>
    <w:rsid w:val="000A7311"/>
    <w:rsid w:val="000B060F"/>
    <w:rsid w:val="000B1592"/>
    <w:rsid w:val="000B1FF2"/>
    <w:rsid w:val="000B3CDA"/>
    <w:rsid w:val="000B46B2"/>
    <w:rsid w:val="000B6A0B"/>
    <w:rsid w:val="000C0D96"/>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4A7"/>
    <w:rsid w:val="00306063"/>
    <w:rsid w:val="00313B85"/>
    <w:rsid w:val="00317988"/>
    <w:rsid w:val="003221B4"/>
    <w:rsid w:val="0032258D"/>
    <w:rsid w:val="00322E62"/>
    <w:rsid w:val="00322FD0"/>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49F9"/>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0871"/>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5E3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129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4450"/>
    <w:rsid w:val="00707669"/>
    <w:rsid w:val="00711CBA"/>
    <w:rsid w:val="00711FB5"/>
    <w:rsid w:val="00712A01"/>
    <w:rsid w:val="00714F5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FEE"/>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36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19A"/>
    <w:rsid w:val="00A4661E"/>
    <w:rsid w:val="00A5061F"/>
    <w:rsid w:val="00A55BD6"/>
    <w:rsid w:val="00A55D50"/>
    <w:rsid w:val="00A57142"/>
    <w:rsid w:val="00A63E83"/>
    <w:rsid w:val="00A648CD"/>
    <w:rsid w:val="00A6537A"/>
    <w:rsid w:val="00A674C6"/>
    <w:rsid w:val="00A67866"/>
    <w:rsid w:val="00A70B07"/>
    <w:rsid w:val="00A723F8"/>
    <w:rsid w:val="00A77CCB"/>
    <w:rsid w:val="00A83AD5"/>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6AD6"/>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F4B"/>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494D"/>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378C"/>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219E"/>
    <w:rsid w:val="00F56511"/>
    <w:rsid w:val="00F6194E"/>
    <w:rsid w:val="00F623AC"/>
    <w:rsid w:val="00F6412A"/>
    <w:rsid w:val="00F65893"/>
    <w:rsid w:val="00F66A4A"/>
    <w:rsid w:val="00F71E22"/>
    <w:rsid w:val="00F72142"/>
    <w:rsid w:val="00F72AE7"/>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1638</TotalTime>
  <Pages>11</Pages>
  <Words>5327</Words>
  <Characters>6393</Characters>
  <Application>Microsoft Office Word</Application>
  <DocSecurity>0</DocSecurity>
  <Lines>220</Lines>
  <Paragraphs>213</Paragraphs>
  <ScaleCrop>false</ScaleCrop>
  <Company>PCMI</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226</cp:revision>
  <cp:lastPrinted>2025-01-06T08:01:00Z</cp:lastPrinted>
  <dcterms:created xsi:type="dcterms:W3CDTF">2023-08-16T03:16:00Z</dcterms:created>
  <dcterms:modified xsi:type="dcterms:W3CDTF">2025-11-06T01:22:00Z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