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05FD057"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42EDA" w:rsidRPr="00342EDA">
        <w:rPr>
          <w:rFonts w:ascii="黑体" w:eastAsia="黑体" w:hAnsi="黑体" w:cs="黑体"/>
          <w:szCs w:val="22"/>
        </w:rPr>
        <w:t>91.140.50</w:t>
      </w:r>
      <w:r>
        <w:rPr>
          <w:rFonts w:ascii="黑体" w:eastAsia="黑体" w:hAnsi="黑体" w:cs="黑体" w:hint="eastAsia"/>
          <w:color w:val="FF0000"/>
          <w:szCs w:val="22"/>
        </w:rPr>
        <w:t xml:space="preserve">       </w:t>
      </w:r>
    </w:p>
    <w:p w14:paraId="2C5F77EA" w14:textId="467D45FE"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42EDA" w:rsidRPr="00342EDA">
        <w:rPr>
          <w:rFonts w:ascii="黑体" w:eastAsia="黑体" w:hAnsi="黑体" w:cs="黑体"/>
          <w:szCs w:val="22"/>
        </w:rPr>
        <w:t>Q</w:t>
      </w:r>
      <w:r w:rsidR="00DC74F2">
        <w:rPr>
          <w:rFonts w:ascii="黑体" w:eastAsia="黑体" w:hAnsi="黑体" w:cs="黑体" w:hint="eastAsia"/>
          <w:szCs w:val="22"/>
        </w:rPr>
        <w:t xml:space="preserve"> </w:t>
      </w:r>
      <w:r w:rsidR="00342EDA" w:rsidRPr="00342EDA">
        <w:rPr>
          <w:rFonts w:ascii="黑体" w:eastAsia="黑体" w:hAnsi="黑体" w:cs="黑体"/>
          <w:szCs w:val="22"/>
        </w:rPr>
        <w:t>77</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761195A2" w:rsidR="003F5FF8" w:rsidRDefault="00C82651">
      <w:pPr>
        <w:spacing w:line="360" w:lineRule="auto"/>
        <w:jc w:val="center"/>
        <w:rPr>
          <w:rFonts w:ascii="Times New Roman" w:eastAsia="黑体" w:hAnsi="Times New Roman"/>
        </w:rPr>
      </w:pPr>
      <w:bookmarkStart w:id="0" w:name="OLE_LINK2"/>
      <w:r w:rsidRPr="00C82651">
        <w:rPr>
          <w:rFonts w:ascii="Times New Roman" w:eastAsia="黑体" w:hAnsi="Times New Roman" w:hint="eastAsia"/>
          <w:sz w:val="52"/>
          <w:szCs w:val="52"/>
        </w:rPr>
        <w:t>电气安装高可靠性设备选型与检测规范</w:t>
      </w:r>
    </w:p>
    <w:bookmarkEnd w:id="0"/>
    <w:p w14:paraId="63B0DA25" w14:textId="71FC0365" w:rsidR="003F5FF8" w:rsidRDefault="00DF7642">
      <w:pPr>
        <w:spacing w:line="360" w:lineRule="auto"/>
        <w:rPr>
          <w:rFonts w:ascii="Times New Roman" w:hAnsi="Times New Roman"/>
          <w:szCs w:val="22"/>
        </w:rPr>
      </w:pPr>
      <w:r w:rsidRPr="00DF7642">
        <w:rPr>
          <w:rFonts w:ascii="Times New Roman" w:eastAsia="黑体" w:hAnsi="Times New Roman"/>
          <w:sz w:val="28"/>
          <w:szCs w:val="28"/>
        </w:rPr>
        <w:t>Specification for Selection and Detection of High - reliability Equipment for Electrical Installation</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FDF4EAF" w14:textId="77777777" w:rsidR="00342EDA" w:rsidRDefault="00342EDA" w:rsidP="00342EDA">
      <w:pPr>
        <w:pStyle w:val="affffffc"/>
        <w:spacing w:after="360"/>
        <w:rPr>
          <w:rFonts w:hint="eastAsia"/>
        </w:rPr>
      </w:pPr>
      <w:bookmarkStart w:id="1" w:name="_Toc12379"/>
      <w:bookmarkStart w:id="2" w:name="_Toc3964"/>
      <w:bookmarkStart w:id="3" w:name="_Toc212315096"/>
      <w:bookmarkStart w:id="4" w:name="_Toc212487669"/>
      <w:bookmarkStart w:id="5" w:name="BookMark1"/>
      <w:r w:rsidRPr="00342EDA">
        <w:rPr>
          <w:rFonts w:hint="eastAsia"/>
          <w:spacing w:val="320"/>
        </w:rPr>
        <w:lastRenderedPageBreak/>
        <w:t>目</w:t>
      </w:r>
      <w:r>
        <w:rPr>
          <w:rFonts w:hint="eastAsia"/>
        </w:rPr>
        <w:t>次</w:t>
      </w:r>
    </w:p>
    <w:p w14:paraId="644A8857" w14:textId="7577DB88"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42EDA">
        <w:fldChar w:fldCharType="begin"/>
      </w:r>
      <w:r w:rsidRPr="00342EDA">
        <w:instrText xml:space="preserve"> TOC \o "1-1" \h \t "标准文件_一级条标题,2,标准文件_附录一级条标题,2," </w:instrText>
      </w:r>
      <w:r w:rsidRPr="00342EDA">
        <w:fldChar w:fldCharType="separate"/>
      </w:r>
      <w:hyperlink w:anchor="_Toc212823333" w:history="1">
        <w:r w:rsidRPr="00342EDA">
          <w:rPr>
            <w:rStyle w:val="affffd"/>
            <w:rFonts w:hint="eastAsia"/>
            <w:noProof/>
          </w:rPr>
          <w:t>前言</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_Toc212823333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II</w:t>
        </w:r>
        <w:r w:rsidRPr="00342EDA">
          <w:rPr>
            <w:rFonts w:hint="eastAsia"/>
            <w:noProof/>
          </w:rPr>
          <w:fldChar w:fldCharType="end"/>
        </w:r>
      </w:hyperlink>
    </w:p>
    <w:p w14:paraId="1A5D5843" w14:textId="03808FF2"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34" w:history="1">
        <w:r w:rsidRPr="00342EDA">
          <w:rPr>
            <w:rStyle w:val="affffd"/>
            <w:rFonts w:hint="eastAsia"/>
            <w:noProof/>
          </w:rPr>
          <w:t>电气安装高可靠性设备选型与检测规范</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_Toc212823334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1</w:t>
        </w:r>
        <w:r w:rsidRPr="00342EDA">
          <w:rPr>
            <w:rFonts w:hint="eastAsia"/>
            <w:noProof/>
          </w:rPr>
          <w:fldChar w:fldCharType="end"/>
        </w:r>
      </w:hyperlink>
    </w:p>
    <w:p w14:paraId="0A0FAFFA" w14:textId="76C7375F"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35" w:history="1">
        <w:r w:rsidRPr="00342EDA">
          <w:rPr>
            <w:rStyle w:val="affffd"/>
            <w:rFonts w:hint="eastAsia"/>
            <w:noProof/>
          </w:rPr>
          <w:t>1</w:t>
        </w:r>
        <w:r>
          <w:rPr>
            <w:rStyle w:val="affffd"/>
            <w:noProof/>
          </w:rPr>
          <w:t xml:space="preserve"> </w:t>
        </w:r>
        <w:r w:rsidRPr="00342EDA">
          <w:rPr>
            <w:rStyle w:val="affffd"/>
            <w:rFonts w:hint="eastAsia"/>
            <w:noProof/>
          </w:rPr>
          <w:t xml:space="preserve"> 范围</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_Toc212823335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1</w:t>
        </w:r>
        <w:r w:rsidRPr="00342EDA">
          <w:rPr>
            <w:rFonts w:hint="eastAsia"/>
            <w:noProof/>
          </w:rPr>
          <w:fldChar w:fldCharType="end"/>
        </w:r>
      </w:hyperlink>
    </w:p>
    <w:p w14:paraId="16DEAEB0" w14:textId="53A43949"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36" w:history="1">
        <w:r w:rsidRPr="00342EDA">
          <w:rPr>
            <w:rStyle w:val="affffd"/>
            <w:rFonts w:hint="eastAsia"/>
            <w:noProof/>
          </w:rPr>
          <w:t>2</w:t>
        </w:r>
        <w:r>
          <w:rPr>
            <w:rStyle w:val="affffd"/>
            <w:noProof/>
          </w:rPr>
          <w:t xml:space="preserve"> </w:t>
        </w:r>
        <w:r w:rsidRPr="00342EDA">
          <w:rPr>
            <w:rStyle w:val="affffd"/>
            <w:rFonts w:hint="eastAsia"/>
            <w:noProof/>
          </w:rPr>
          <w:t xml:space="preserve"> 规范性引用文件</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_Toc212823336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1</w:t>
        </w:r>
        <w:r w:rsidRPr="00342EDA">
          <w:rPr>
            <w:rFonts w:hint="eastAsia"/>
            <w:noProof/>
          </w:rPr>
          <w:fldChar w:fldCharType="end"/>
        </w:r>
      </w:hyperlink>
    </w:p>
    <w:p w14:paraId="77E0577F" w14:textId="5E36966F"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37" w:history="1">
        <w:r w:rsidRPr="00342EDA">
          <w:rPr>
            <w:rStyle w:val="affffd"/>
            <w:rFonts w:hint="eastAsia"/>
            <w:noProof/>
          </w:rPr>
          <w:t>3</w:t>
        </w:r>
        <w:r>
          <w:rPr>
            <w:rStyle w:val="affffd"/>
            <w:noProof/>
          </w:rPr>
          <w:t xml:space="preserve"> </w:t>
        </w:r>
        <w:r w:rsidRPr="00342EDA">
          <w:rPr>
            <w:rStyle w:val="affffd"/>
            <w:rFonts w:hint="eastAsia"/>
            <w:noProof/>
          </w:rPr>
          <w:t xml:space="preserve"> 术语和定义</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_Toc212823337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1</w:t>
        </w:r>
        <w:r w:rsidRPr="00342EDA">
          <w:rPr>
            <w:rFonts w:hint="eastAsia"/>
            <w:noProof/>
          </w:rPr>
          <w:fldChar w:fldCharType="end"/>
        </w:r>
      </w:hyperlink>
    </w:p>
    <w:p w14:paraId="7489A0DD" w14:textId="6F361642"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38" w:history="1">
        <w:r w:rsidRPr="00342EDA">
          <w:rPr>
            <w:rStyle w:val="affffd"/>
            <w:rFonts w:hint="eastAsia"/>
            <w:noProof/>
          </w:rPr>
          <w:t>4</w:t>
        </w:r>
        <w:r>
          <w:rPr>
            <w:rStyle w:val="affffd"/>
            <w:noProof/>
          </w:rPr>
          <w:t xml:space="preserve"> </w:t>
        </w:r>
        <w:r w:rsidRPr="00342EDA">
          <w:rPr>
            <w:rStyle w:val="affffd"/>
            <w:rFonts w:hint="eastAsia"/>
            <w:noProof/>
          </w:rPr>
          <w:t xml:space="preserve"> 设备选型要求</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_Toc212823338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1</w:t>
        </w:r>
        <w:r w:rsidRPr="00342EDA">
          <w:rPr>
            <w:rFonts w:hint="eastAsia"/>
            <w:noProof/>
          </w:rPr>
          <w:fldChar w:fldCharType="end"/>
        </w:r>
      </w:hyperlink>
    </w:p>
    <w:p w14:paraId="5EED36B2" w14:textId="0900DE70"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39" w:history="1">
        <w:r w:rsidRPr="00342EDA">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通用要求</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_Toc212823339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1</w:t>
        </w:r>
        <w:r w:rsidRPr="00342EDA">
          <w:rPr>
            <w:rFonts w:hint="eastAsia"/>
            <w:noProof/>
          </w:rPr>
          <w:fldChar w:fldCharType="end"/>
        </w:r>
      </w:hyperlink>
    </w:p>
    <w:p w14:paraId="4D58209B" w14:textId="016216EE"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0" w:history="1">
        <w:r w:rsidRPr="00342EDA">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变压器选型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_Toc212823340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1</w:t>
        </w:r>
        <w:r w:rsidRPr="00342EDA">
          <w:rPr>
            <w:rFonts w:hint="eastAsia"/>
            <w:noProof/>
          </w:rPr>
          <w:fldChar w:fldCharType="end"/>
        </w:r>
      </w:hyperlink>
    </w:p>
    <w:p w14:paraId="48E7C143" w14:textId="2B164A55"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1" w:history="1">
        <w:r w:rsidRPr="00342EDA">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高压断路器选型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_Toc212823341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2</w:t>
        </w:r>
        <w:r w:rsidRPr="00342EDA">
          <w:rPr>
            <w:rFonts w:hint="eastAsia"/>
            <w:noProof/>
          </w:rPr>
          <w:fldChar w:fldCharType="end"/>
        </w:r>
      </w:hyperlink>
    </w:p>
    <w:p w14:paraId="7DEDF0D7" w14:textId="112E5641"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2" w:history="1">
        <w:r w:rsidRPr="00342EDA">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低压断路器选型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_Toc212823342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2</w:t>
        </w:r>
        <w:r w:rsidRPr="00342EDA">
          <w:rPr>
            <w:rFonts w:hint="eastAsia"/>
            <w:noProof/>
          </w:rPr>
          <w:fldChar w:fldCharType="end"/>
        </w:r>
      </w:hyperlink>
    </w:p>
    <w:p w14:paraId="2C3D6F94" w14:textId="39AFC382"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3" w:history="1">
        <w:r w:rsidRPr="00342EDA">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电缆及附件选型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_Toc212823343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2</w:t>
        </w:r>
        <w:r w:rsidRPr="00342EDA">
          <w:rPr>
            <w:rFonts w:hint="eastAsia"/>
            <w:noProof/>
          </w:rPr>
          <w:fldChar w:fldCharType="end"/>
        </w:r>
      </w:hyperlink>
    </w:p>
    <w:p w14:paraId="4BEE43D3" w14:textId="26EC23CA"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4" w:history="1">
        <w:r w:rsidRPr="00342EDA">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开关柜选型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_Toc212823344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3</w:t>
        </w:r>
        <w:r w:rsidRPr="00342EDA">
          <w:rPr>
            <w:rFonts w:hint="eastAsia"/>
            <w:noProof/>
          </w:rPr>
          <w:fldChar w:fldCharType="end"/>
        </w:r>
      </w:hyperlink>
    </w:p>
    <w:p w14:paraId="0EACE54D" w14:textId="4C25B82D"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5" w:history="1">
        <w:r w:rsidRPr="00342EDA">
          <w:rPr>
            <w:rStyle w:val="affffd"/>
            <w:rFonts w:hint="eastAsia"/>
            <w:noProof/>
            <w14:scene3d>
              <w14:camera w14:prst="orthographicFront"/>
              <w14:lightRig w14:rig="threePt" w14:dir="t">
                <w14:rot w14:lat="0" w14:lon="0" w14:rev="0"/>
              </w14:lightRig>
            </w14:scene3d>
          </w:rPr>
          <w:t>4.7</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接触器选型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_Toc212823345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3</w:t>
        </w:r>
        <w:r w:rsidRPr="00342EDA">
          <w:rPr>
            <w:rFonts w:hint="eastAsia"/>
            <w:noProof/>
          </w:rPr>
          <w:fldChar w:fldCharType="end"/>
        </w:r>
      </w:hyperlink>
    </w:p>
    <w:p w14:paraId="19E560D0" w14:textId="5E176E3D"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6" w:history="1">
        <w:r w:rsidRPr="00342EDA">
          <w:rPr>
            <w:rStyle w:val="affffd"/>
            <w:rFonts w:hint="eastAsia"/>
            <w:noProof/>
            <w14:scene3d>
              <w14:camera w14:prst="orthographicFront"/>
              <w14:lightRig w14:rig="threePt" w14:dir="t">
                <w14:rot w14:lat="0" w14:lon="0" w14:rev="0"/>
              </w14:lightRig>
            </w14:scene3d>
          </w:rPr>
          <w:t>4.8</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避雷器选型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_Toc212823346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3</w:t>
        </w:r>
        <w:r w:rsidRPr="00342EDA">
          <w:rPr>
            <w:rFonts w:hint="eastAsia"/>
            <w:noProof/>
          </w:rPr>
          <w:fldChar w:fldCharType="end"/>
        </w:r>
      </w:hyperlink>
    </w:p>
    <w:p w14:paraId="0FBFDAFD" w14:textId="43ECF679"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7" w:history="1">
        <w:r w:rsidRPr="00342EDA">
          <w:rPr>
            <w:rStyle w:val="affffd"/>
            <w:rFonts w:hint="eastAsia"/>
            <w:noProof/>
            <w14:scene3d>
              <w14:camera w14:prst="orthographicFront"/>
              <w14:lightRig w14:rig="threePt" w14:dir="t">
                <w14:rot w14:lat="0" w14:lon="0" w14:rev="0"/>
              </w14:lightRig>
            </w14:scene3d>
          </w:rPr>
          <w:t>4.9</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接地装置选型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_Toc212823347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3</w:t>
        </w:r>
        <w:r w:rsidRPr="00342EDA">
          <w:rPr>
            <w:rFonts w:hint="eastAsia"/>
            <w:noProof/>
          </w:rPr>
          <w:fldChar w:fldCharType="end"/>
        </w:r>
      </w:hyperlink>
    </w:p>
    <w:p w14:paraId="4E40E411" w14:textId="74B85167"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48" w:history="1">
        <w:r w:rsidRPr="00342EDA">
          <w:rPr>
            <w:rStyle w:val="affffd"/>
            <w:rFonts w:hint="eastAsia"/>
            <w:noProof/>
          </w:rPr>
          <w:t>5</w:t>
        </w:r>
        <w:r>
          <w:rPr>
            <w:rStyle w:val="affffd"/>
            <w:noProof/>
          </w:rPr>
          <w:t xml:space="preserve"> </w:t>
        </w:r>
        <w:r w:rsidRPr="00342EDA">
          <w:rPr>
            <w:rStyle w:val="affffd"/>
            <w:rFonts w:hint="eastAsia"/>
            <w:noProof/>
          </w:rPr>
          <w:t xml:space="preserve"> 检测要求</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_Toc212823348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4</w:t>
        </w:r>
        <w:r w:rsidRPr="00342EDA">
          <w:rPr>
            <w:rFonts w:hint="eastAsia"/>
            <w:noProof/>
          </w:rPr>
          <w:fldChar w:fldCharType="end"/>
        </w:r>
      </w:hyperlink>
    </w:p>
    <w:p w14:paraId="2A7A36F2" w14:textId="5E17C744"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49" w:history="1">
        <w:r w:rsidRPr="00342ED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型式试验</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_Toc212823349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4</w:t>
        </w:r>
        <w:r w:rsidRPr="00342EDA">
          <w:rPr>
            <w:rFonts w:hint="eastAsia"/>
            <w:noProof/>
          </w:rPr>
          <w:fldChar w:fldCharType="end"/>
        </w:r>
      </w:hyperlink>
    </w:p>
    <w:p w14:paraId="2D9AA26E" w14:textId="51445671"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50" w:history="1">
        <w:r w:rsidRPr="00342ED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例行试验</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_Toc212823350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4</w:t>
        </w:r>
        <w:r w:rsidRPr="00342EDA">
          <w:rPr>
            <w:rFonts w:hint="eastAsia"/>
            <w:noProof/>
          </w:rPr>
          <w:fldChar w:fldCharType="end"/>
        </w:r>
      </w:hyperlink>
    </w:p>
    <w:p w14:paraId="20561880" w14:textId="45B5059E"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51" w:history="1">
        <w:r w:rsidRPr="00342ED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现场检测</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_Toc212823351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4</w:t>
        </w:r>
        <w:r w:rsidRPr="00342EDA">
          <w:rPr>
            <w:rFonts w:hint="eastAsia"/>
            <w:noProof/>
          </w:rPr>
          <w:fldChar w:fldCharType="end"/>
        </w:r>
      </w:hyperlink>
    </w:p>
    <w:p w14:paraId="21F6A55E" w14:textId="4CA54CB3"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52" w:history="1">
        <w:r w:rsidRPr="00342EDA">
          <w:rPr>
            <w:rStyle w:val="affffd"/>
            <w:rFonts w:hint="eastAsia"/>
            <w:noProof/>
          </w:rPr>
          <w:t>6</w:t>
        </w:r>
        <w:r>
          <w:rPr>
            <w:rStyle w:val="affffd"/>
            <w:noProof/>
          </w:rPr>
          <w:t xml:space="preserve"> </w:t>
        </w:r>
        <w:r w:rsidRPr="00342EDA">
          <w:rPr>
            <w:rStyle w:val="affffd"/>
            <w:rFonts w:hint="eastAsia"/>
            <w:noProof/>
          </w:rPr>
          <w:t xml:space="preserve"> 验收规则</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_Toc212823352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5</w:t>
        </w:r>
        <w:r w:rsidRPr="00342EDA">
          <w:rPr>
            <w:rFonts w:hint="eastAsia"/>
            <w:noProof/>
          </w:rPr>
          <w:fldChar w:fldCharType="end"/>
        </w:r>
      </w:hyperlink>
    </w:p>
    <w:p w14:paraId="0E32C9D7" w14:textId="7C7C41BF" w:rsidR="00342EDA" w:rsidRPr="00342EDA" w:rsidRDefault="00342E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3353" w:history="1">
        <w:r w:rsidRPr="00342EDA">
          <w:rPr>
            <w:rStyle w:val="affffd"/>
            <w:rFonts w:hint="eastAsia"/>
            <w:noProof/>
          </w:rPr>
          <w:t>7</w:t>
        </w:r>
        <w:r>
          <w:rPr>
            <w:rStyle w:val="affffd"/>
            <w:noProof/>
          </w:rPr>
          <w:t xml:space="preserve"> </w:t>
        </w:r>
        <w:r w:rsidRPr="00342EDA">
          <w:rPr>
            <w:rStyle w:val="affffd"/>
            <w:rFonts w:hint="eastAsia"/>
            <w:noProof/>
          </w:rPr>
          <w:t xml:space="preserve"> 运行维护要求</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_Toc212823353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5</w:t>
        </w:r>
        <w:r w:rsidRPr="00342EDA">
          <w:rPr>
            <w:rFonts w:hint="eastAsia"/>
            <w:noProof/>
          </w:rPr>
          <w:fldChar w:fldCharType="end"/>
        </w:r>
      </w:hyperlink>
    </w:p>
    <w:p w14:paraId="4D75E38B" w14:textId="45F32A9B"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54" w:history="1">
        <w:r w:rsidRPr="00342ED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日常维护（每月 1 次）</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_Toc212823354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5</w:t>
        </w:r>
        <w:r w:rsidRPr="00342EDA">
          <w:rPr>
            <w:rFonts w:hint="eastAsia"/>
            <w:noProof/>
          </w:rPr>
          <w:fldChar w:fldCharType="end"/>
        </w:r>
      </w:hyperlink>
    </w:p>
    <w:p w14:paraId="3EA72C4E" w14:textId="1CB65DA5"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55" w:history="1">
        <w:r w:rsidRPr="00342ED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定期维护（每 6 个月 1 次）</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_Toc212823355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6</w:t>
        </w:r>
        <w:r w:rsidRPr="00342EDA">
          <w:rPr>
            <w:rFonts w:hint="eastAsia"/>
            <w:noProof/>
          </w:rPr>
          <w:fldChar w:fldCharType="end"/>
        </w:r>
      </w:hyperlink>
    </w:p>
    <w:p w14:paraId="2E5B79E3" w14:textId="1B33348C" w:rsidR="00342EDA" w:rsidRPr="00342EDA" w:rsidRDefault="00342EDA">
      <w:pPr>
        <w:pStyle w:val="TOC2"/>
        <w:rPr>
          <w:rFonts w:asciiTheme="minorHAnsi" w:eastAsiaTheme="minorEastAsia" w:hAnsiTheme="minorHAnsi" w:cstheme="minorBidi" w:hint="eastAsia"/>
          <w:noProof/>
          <w:sz w:val="22"/>
          <w:szCs w:val="24"/>
          <w14:ligatures w14:val="standardContextual"/>
        </w:rPr>
      </w:pPr>
      <w:hyperlink w:anchor="_Toc212823356" w:history="1">
        <w:r w:rsidRPr="00342ED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342EDA">
          <w:rPr>
            <w:rStyle w:val="affffd"/>
            <w:rFonts w:hint="eastAsia"/>
            <w:noProof/>
          </w:rPr>
          <w:t xml:space="preserve"> 故障处理</w:t>
        </w:r>
        <w:r w:rsidRPr="00342EDA">
          <w:rPr>
            <w:rFonts w:hint="eastAsia"/>
            <w:noProof/>
          </w:rPr>
          <w:tab/>
        </w:r>
        <w:r w:rsidRPr="00342EDA">
          <w:rPr>
            <w:rFonts w:hint="eastAsia"/>
            <w:noProof/>
          </w:rPr>
          <w:fldChar w:fldCharType="begin"/>
        </w:r>
        <w:r w:rsidRPr="00342EDA">
          <w:rPr>
            <w:rFonts w:hint="eastAsia"/>
            <w:noProof/>
          </w:rPr>
          <w:instrText xml:space="preserve"> </w:instrText>
        </w:r>
        <w:r w:rsidRPr="00342EDA">
          <w:rPr>
            <w:noProof/>
          </w:rPr>
          <w:instrText>PAGEREF _Toc212823356 \h</w:instrText>
        </w:r>
        <w:r w:rsidRPr="00342EDA">
          <w:rPr>
            <w:rFonts w:hint="eastAsia"/>
            <w:noProof/>
          </w:rPr>
          <w:instrText xml:space="preserve"> </w:instrText>
        </w:r>
        <w:r w:rsidRPr="00342EDA">
          <w:rPr>
            <w:rFonts w:hint="eastAsia"/>
            <w:noProof/>
          </w:rPr>
        </w:r>
        <w:r w:rsidRPr="00342EDA">
          <w:rPr>
            <w:rFonts w:hint="eastAsia"/>
            <w:noProof/>
          </w:rPr>
          <w:fldChar w:fldCharType="separate"/>
        </w:r>
        <w:r w:rsidRPr="00342EDA">
          <w:rPr>
            <w:noProof/>
          </w:rPr>
          <w:t>6</w:t>
        </w:r>
        <w:r w:rsidRPr="00342EDA">
          <w:rPr>
            <w:rFonts w:hint="eastAsia"/>
            <w:noProof/>
          </w:rPr>
          <w:fldChar w:fldCharType="end"/>
        </w:r>
      </w:hyperlink>
    </w:p>
    <w:p w14:paraId="0E928A0F" w14:textId="065FD33C" w:rsidR="00342EDA" w:rsidRPr="00342EDA" w:rsidRDefault="00342EDA" w:rsidP="00342EDA">
      <w:pPr>
        <w:pStyle w:val="affffffc"/>
        <w:spacing w:after="360"/>
        <w:sectPr w:rsidR="00342EDA" w:rsidRPr="00342EDA" w:rsidSect="00342ED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342EDA">
        <w:fldChar w:fldCharType="end"/>
      </w:r>
    </w:p>
    <w:p w14:paraId="50DB6AD5" w14:textId="77777777" w:rsidR="003F5FF8" w:rsidRDefault="00000000">
      <w:pPr>
        <w:pStyle w:val="a6"/>
        <w:spacing w:before="850" w:afterLines="0" w:after="680"/>
      </w:pPr>
      <w:bookmarkStart w:id="6" w:name="BookMark2"/>
      <w:bookmarkStart w:id="7" w:name="_Toc212823333"/>
      <w:bookmarkEnd w:id="5"/>
      <w:r>
        <w:rPr>
          <w:rFonts w:hint="eastAsia"/>
        </w:rPr>
        <w:lastRenderedPageBreak/>
        <w:t>前</w:t>
      </w:r>
      <w:r>
        <w:t>言</w:t>
      </w:r>
      <w:bookmarkEnd w:id="1"/>
      <w:bookmarkEnd w:id="2"/>
      <w:bookmarkEnd w:id="3"/>
      <w:bookmarkEnd w:id="4"/>
      <w:bookmarkEnd w:id="7"/>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8" w:name="BookMark4"/>
      <w:bookmarkEnd w:id="6"/>
    </w:p>
    <w:p w14:paraId="48E3ABB6" w14:textId="77777777" w:rsidR="003F5FF8" w:rsidRDefault="003F5FF8">
      <w:pPr>
        <w:spacing w:line="20" w:lineRule="exact"/>
        <w:jc w:val="center"/>
        <w:rPr>
          <w:rFonts w:ascii="黑体" w:eastAsia="黑体" w:hAnsi="黑体" w:hint="eastAsia"/>
          <w:sz w:val="32"/>
          <w:szCs w:val="32"/>
        </w:rPr>
      </w:pPr>
    </w:p>
    <w:p w14:paraId="613F53A2" w14:textId="21F42C3F" w:rsidR="003F5FF8" w:rsidRDefault="00C82651">
      <w:pPr>
        <w:pStyle w:val="a6"/>
        <w:spacing w:before="850" w:afterLines="0" w:after="680"/>
        <w:ind w:left="0" w:firstLine="0"/>
        <w:outlineLvl w:val="9"/>
      </w:pPr>
      <w:bookmarkStart w:id="9" w:name="_Toc26718930"/>
      <w:bookmarkStart w:id="10" w:name="NEW_STAND_NAME"/>
      <w:bookmarkStart w:id="11" w:name="_Toc26986771"/>
      <w:bookmarkStart w:id="12" w:name="_Toc97192964"/>
      <w:bookmarkStart w:id="13" w:name="_Toc17233325"/>
      <w:bookmarkStart w:id="14" w:name="_Toc113284169"/>
      <w:bookmarkStart w:id="15" w:name="_Toc26648465"/>
      <w:bookmarkStart w:id="16" w:name="_Toc24884218"/>
      <w:bookmarkStart w:id="17" w:name="_Toc24884211"/>
      <w:bookmarkStart w:id="18" w:name="_Toc17233333"/>
      <w:bookmarkStart w:id="19" w:name="_Toc26986530"/>
      <w:bookmarkStart w:id="20" w:name="_Toc212823334"/>
      <w:r w:rsidRPr="00C82651">
        <w:rPr>
          <w:rFonts w:hint="eastAsia"/>
        </w:rPr>
        <w:t>电气安装高可靠性设备选型与检测规范</w:t>
      </w:r>
      <w:bookmarkEnd w:id="20"/>
    </w:p>
    <w:p w14:paraId="55786AFB" w14:textId="77777777" w:rsidR="003F5FF8"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315098"/>
      <w:bookmarkStart w:id="27" w:name="_Toc212487671"/>
      <w:bookmarkStart w:id="28" w:name="_Toc212823335"/>
      <w:bookmarkEnd w:id="9"/>
      <w:bookmarkEnd w:id="10"/>
      <w:bookmarkEnd w:id="11"/>
      <w:bookmarkEnd w:id="12"/>
      <w:bookmarkEnd w:id="13"/>
      <w:bookmarkEnd w:id="14"/>
      <w:bookmarkEnd w:id="15"/>
      <w:bookmarkEnd w:id="16"/>
      <w:bookmarkEnd w:id="17"/>
      <w:bookmarkEnd w:id="18"/>
      <w:bookmarkEnd w:id="19"/>
      <w:r>
        <w:rPr>
          <w:rFonts w:hint="eastAsia"/>
        </w:rPr>
        <w:t>范围</w:t>
      </w:r>
      <w:bookmarkEnd w:id="21"/>
      <w:bookmarkEnd w:id="22"/>
      <w:bookmarkEnd w:id="23"/>
      <w:bookmarkEnd w:id="24"/>
      <w:bookmarkEnd w:id="25"/>
      <w:bookmarkEnd w:id="26"/>
      <w:bookmarkEnd w:id="27"/>
      <w:bookmarkEnd w:id="28"/>
    </w:p>
    <w:p w14:paraId="07AD0610" w14:textId="3AB90BA5" w:rsidR="003F5FF8" w:rsidRDefault="00000000">
      <w:pPr>
        <w:pStyle w:val="afffff7"/>
        <w:ind w:firstLine="420"/>
      </w:pPr>
      <w:bookmarkStart w:id="29" w:name="_Toc24884219"/>
      <w:bookmarkStart w:id="30" w:name="_Toc26648466"/>
      <w:bookmarkStart w:id="31" w:name="_Toc17233326"/>
      <w:bookmarkStart w:id="32" w:name="_Toc24884212"/>
      <w:bookmarkStart w:id="33" w:name="_Toc17233334"/>
      <w:r>
        <w:rPr>
          <w:rFonts w:hint="eastAsia"/>
        </w:rPr>
        <w:t>本文件规定了</w:t>
      </w:r>
      <w:r w:rsidR="00C82651" w:rsidRPr="00C82651">
        <w:rPr>
          <w:rFonts w:hint="eastAsia"/>
        </w:rPr>
        <w:t>电气安装高可靠性设备选型与检测</w:t>
      </w:r>
      <w:r w:rsidR="00557C2B">
        <w:rPr>
          <w:rFonts w:hint="eastAsia"/>
        </w:rPr>
        <w:t>要求。</w:t>
      </w:r>
    </w:p>
    <w:p w14:paraId="13CE565A" w14:textId="07F275B4" w:rsidR="003F5FF8" w:rsidRDefault="00000000" w:rsidP="00557C2B">
      <w:pPr>
        <w:pStyle w:val="afffff7"/>
        <w:ind w:firstLine="420"/>
      </w:pPr>
      <w:r>
        <w:rPr>
          <w:rFonts w:hint="eastAsia"/>
        </w:rPr>
        <w:t>本文件适用于</w:t>
      </w:r>
      <w:r w:rsidR="00C82651" w:rsidRPr="00C82651">
        <w:rPr>
          <w:rFonts w:hint="eastAsia"/>
        </w:rPr>
        <w:t>电气安装高可靠性设备选型与检测</w:t>
      </w:r>
      <w:r w:rsidR="00557C2B">
        <w:rPr>
          <w:rFonts w:hint="eastAsia"/>
        </w:rPr>
        <w:t>活动</w:t>
      </w:r>
      <w:r>
        <w:rPr>
          <w:rFonts w:hint="eastAsia"/>
        </w:rPr>
        <w:t>。</w:t>
      </w:r>
    </w:p>
    <w:p w14:paraId="6DD3798F" w14:textId="77777777" w:rsidR="003F5FF8" w:rsidRPr="00557C2B" w:rsidRDefault="00000000" w:rsidP="00557C2B">
      <w:pPr>
        <w:pStyle w:val="affc"/>
        <w:spacing w:before="240" w:after="240"/>
      </w:pPr>
      <w:bookmarkStart w:id="34" w:name="_Toc29984"/>
      <w:bookmarkStart w:id="35" w:name="_Toc1048"/>
      <w:bookmarkStart w:id="36" w:name="_Toc97192965"/>
      <w:bookmarkStart w:id="37" w:name="_Toc113282591"/>
      <w:bookmarkStart w:id="38" w:name="_Toc26986531"/>
      <w:bookmarkStart w:id="39" w:name="_Toc26986772"/>
      <w:bookmarkStart w:id="40" w:name="_Toc13917"/>
      <w:bookmarkStart w:id="41" w:name="_Toc19575"/>
      <w:bookmarkStart w:id="42" w:name="_Toc26718931"/>
      <w:bookmarkStart w:id="43" w:name="_Toc212315099"/>
      <w:bookmarkStart w:id="44" w:name="_Toc212487672"/>
      <w:bookmarkStart w:id="45" w:name="_Toc212823336"/>
      <w:r w:rsidRPr="00557C2B">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7C486337" w14:textId="7FDFA687" w:rsidR="00C0753A" w:rsidRDefault="00C0753A" w:rsidP="0097236C">
      <w:pPr>
        <w:pStyle w:val="afffff7"/>
        <w:ind w:firstLine="420"/>
      </w:pPr>
      <w:r w:rsidRPr="00C0753A">
        <w:t>GB 1094</w:t>
      </w:r>
      <w:r>
        <w:rPr>
          <w:rFonts w:hint="eastAsia"/>
        </w:rPr>
        <w:t>.3</w:t>
      </w:r>
      <w:r w:rsidR="00EF796D">
        <w:rPr>
          <w:rFonts w:hint="eastAsia"/>
        </w:rPr>
        <w:t xml:space="preserve">  </w:t>
      </w:r>
      <w:r w:rsidR="00EF796D" w:rsidRPr="00EF796D">
        <w:rPr>
          <w:rFonts w:hint="eastAsia"/>
        </w:rPr>
        <w:t>电力变压器 第3部分：绝缘水平、绝缘试验和外绝缘空气间隙</w:t>
      </w:r>
    </w:p>
    <w:p w14:paraId="4BC2E139" w14:textId="231300E0" w:rsidR="00C0753A" w:rsidRDefault="00C0753A" w:rsidP="0097236C">
      <w:pPr>
        <w:pStyle w:val="afffff7"/>
        <w:ind w:firstLine="420"/>
        <w:rPr>
          <w:rFonts w:hint="eastAsia"/>
        </w:rPr>
      </w:pPr>
      <w:r w:rsidRPr="00C0753A">
        <w:t>GB/T 12325</w:t>
      </w:r>
      <w:r w:rsidR="00EF796D">
        <w:rPr>
          <w:rFonts w:hint="eastAsia"/>
        </w:rPr>
        <w:t xml:space="preserve">  </w:t>
      </w:r>
      <w:r w:rsidR="00EF796D" w:rsidRPr="00EF796D">
        <w:rPr>
          <w:rFonts w:hint="eastAsia"/>
        </w:rPr>
        <w:t>电能质量 供电电压偏差</w:t>
      </w:r>
    </w:p>
    <w:p w14:paraId="1F4176D9" w14:textId="02257779" w:rsidR="00C0753A" w:rsidRDefault="0013621F" w:rsidP="0097236C">
      <w:pPr>
        <w:pStyle w:val="afffff7"/>
        <w:ind w:firstLine="420"/>
        <w:rPr>
          <w:rFonts w:hint="eastAsia"/>
        </w:rPr>
      </w:pPr>
      <w:r w:rsidRPr="0013621F">
        <w:t xml:space="preserve">GB/T </w:t>
      </w:r>
      <w:r w:rsidR="00C0753A" w:rsidRPr="00C0753A">
        <w:rPr>
          <w:rFonts w:hint="eastAsia"/>
        </w:rPr>
        <w:t>14549</w:t>
      </w:r>
      <w:r w:rsidR="00EF796D">
        <w:rPr>
          <w:rFonts w:hint="eastAsia"/>
        </w:rPr>
        <w:t xml:space="preserve">  </w:t>
      </w:r>
      <w:r w:rsidR="00EF796D" w:rsidRPr="00EF796D">
        <w:rPr>
          <w:rFonts w:hint="eastAsia"/>
        </w:rPr>
        <w:t>电能质量 公用电网谐波</w:t>
      </w:r>
    </w:p>
    <w:p w14:paraId="22D1A87E" w14:textId="77777777" w:rsidR="003F5FF8" w:rsidRDefault="00000000">
      <w:pPr>
        <w:pStyle w:val="affc"/>
        <w:spacing w:before="240" w:after="240"/>
      </w:pPr>
      <w:bookmarkStart w:id="48" w:name="_Toc11391"/>
      <w:bookmarkStart w:id="49" w:name="_Toc6287"/>
      <w:bookmarkStart w:id="50" w:name="_Toc2656"/>
      <w:bookmarkStart w:id="51" w:name="_Toc4140"/>
      <w:bookmarkStart w:id="52" w:name="_Toc212315100"/>
      <w:bookmarkStart w:id="53" w:name="_Toc212487673"/>
      <w:bookmarkStart w:id="54" w:name="_Toc212823337"/>
      <w:r>
        <w:rPr>
          <w:rFonts w:hint="eastAsia"/>
          <w:szCs w:val="21"/>
        </w:rPr>
        <w:t>术语和定义</w:t>
      </w:r>
      <w:bookmarkEnd w:id="46"/>
      <w:bookmarkEnd w:id="47"/>
      <w:bookmarkEnd w:id="48"/>
      <w:bookmarkEnd w:id="49"/>
      <w:bookmarkEnd w:id="50"/>
      <w:bookmarkEnd w:id="51"/>
      <w:bookmarkEnd w:id="52"/>
      <w:bookmarkEnd w:id="53"/>
      <w:bookmarkEnd w:id="54"/>
    </w:p>
    <w:p w14:paraId="60399DFF" w14:textId="77777777" w:rsidR="003F5FF8" w:rsidRDefault="00000000">
      <w:pPr>
        <w:pStyle w:val="afffff7"/>
        <w:ind w:firstLine="420"/>
      </w:pPr>
      <w:r>
        <w:rPr>
          <w:rFonts w:hint="eastAsia"/>
        </w:rPr>
        <w:t>下列术语和定义适用于本文件。</w:t>
      </w:r>
    </w:p>
    <w:p w14:paraId="0BA95C70" w14:textId="3F0621C0" w:rsidR="00B10771" w:rsidRPr="00B10771" w:rsidRDefault="00B10771" w:rsidP="00B10771">
      <w:pPr>
        <w:pStyle w:val="afffffffffff6"/>
        <w:ind w:left="420" w:hangingChars="200" w:hanging="420"/>
        <w:rPr>
          <w:rFonts w:ascii="黑体" w:eastAsia="黑体" w:hAnsi="黑体"/>
        </w:rPr>
      </w:pPr>
      <w:bookmarkStart w:id="55" w:name="_Toc30049"/>
      <w:bookmarkStart w:id="56" w:name="_Toc18256"/>
      <w:bookmarkStart w:id="57" w:name="_Toc13894"/>
      <w:bookmarkStart w:id="58" w:name="_Toc212487674"/>
      <w:bookmarkStart w:id="59" w:name="_Toc13108"/>
      <w:bookmarkEnd w:id="55"/>
      <w:bookmarkEnd w:id="56"/>
      <w:bookmarkEnd w:id="57"/>
      <w:r w:rsidRPr="00B10771">
        <w:rPr>
          <w:rFonts w:ascii="黑体" w:eastAsia="黑体" w:hAnsi="黑体"/>
        </w:rPr>
        <w:br/>
      </w:r>
      <w:r w:rsidRPr="00B10771">
        <w:rPr>
          <w:rFonts w:ascii="黑体" w:eastAsia="黑体" w:hAnsi="黑体" w:hint="eastAsia"/>
        </w:rPr>
        <w:t>平均无故障工作时间</w:t>
      </w:r>
      <w:r w:rsidRPr="00B10771">
        <w:rPr>
          <w:rFonts w:ascii="黑体" w:eastAsia="黑体" w:hAnsi="黑体" w:hint="eastAsia"/>
        </w:rPr>
        <w:t xml:space="preserve">  </w:t>
      </w:r>
      <w:r w:rsidRPr="00B10771">
        <w:rPr>
          <w:rFonts w:ascii="黑体" w:eastAsia="黑体" w:hAnsi="黑体" w:hint="eastAsia"/>
        </w:rPr>
        <w:t>MTBF</w:t>
      </w:r>
      <w:r w:rsidRPr="00B10771">
        <w:rPr>
          <w:rFonts w:ascii="黑体" w:eastAsia="黑体" w:hAnsi="黑体" w:hint="eastAsia"/>
        </w:rPr>
        <w:t>；</w:t>
      </w:r>
      <w:r w:rsidRPr="00B10771">
        <w:rPr>
          <w:rFonts w:ascii="黑体" w:eastAsia="黑体" w:hAnsi="黑体"/>
        </w:rPr>
        <w:t>Mean Time Between Failures</w:t>
      </w:r>
    </w:p>
    <w:p w14:paraId="6E31B049" w14:textId="17CF6D86" w:rsidR="00B10771" w:rsidRDefault="00B10771" w:rsidP="00B10771">
      <w:pPr>
        <w:pStyle w:val="afffff7"/>
        <w:ind w:firstLine="420"/>
      </w:pPr>
      <w:r w:rsidRPr="00B10771">
        <w:rPr>
          <w:rFonts w:hint="eastAsia"/>
        </w:rPr>
        <w:t>设备在规定条件下相邻两次故障之间的平均工作时间</w:t>
      </w:r>
      <w:r>
        <w:rPr>
          <w:rFonts w:hint="eastAsia"/>
        </w:rPr>
        <w:t>。</w:t>
      </w:r>
    </w:p>
    <w:p w14:paraId="2C104E2B" w14:textId="69498728" w:rsidR="00B10771" w:rsidRPr="00B10771" w:rsidRDefault="00B10771" w:rsidP="00B10771">
      <w:pPr>
        <w:pStyle w:val="afffffffffff6"/>
        <w:ind w:left="420" w:hangingChars="200" w:hanging="420"/>
        <w:rPr>
          <w:rFonts w:ascii="黑体" w:eastAsia="黑体" w:hAnsi="黑体"/>
        </w:rPr>
      </w:pPr>
      <w:r w:rsidRPr="00B10771">
        <w:rPr>
          <w:rFonts w:ascii="黑体" w:eastAsia="黑体" w:hAnsi="黑体"/>
        </w:rPr>
        <w:br/>
      </w:r>
      <w:r w:rsidRPr="00B10771">
        <w:rPr>
          <w:rFonts w:ascii="黑体" w:eastAsia="黑体" w:hAnsi="黑体" w:hint="eastAsia"/>
        </w:rPr>
        <w:t>平均修复时间</w:t>
      </w:r>
      <w:r w:rsidRPr="00B10771">
        <w:rPr>
          <w:rFonts w:ascii="黑体" w:eastAsia="黑体" w:hAnsi="黑体" w:hint="eastAsia"/>
        </w:rPr>
        <w:t xml:space="preserve">  </w:t>
      </w:r>
      <w:r w:rsidRPr="00B10771">
        <w:rPr>
          <w:rFonts w:ascii="黑体" w:eastAsia="黑体" w:hAnsi="黑体" w:hint="eastAsia"/>
        </w:rPr>
        <w:t>MTTR</w:t>
      </w:r>
      <w:r w:rsidRPr="00B10771">
        <w:rPr>
          <w:rFonts w:ascii="黑体" w:eastAsia="黑体" w:hAnsi="黑体" w:hint="eastAsia"/>
        </w:rPr>
        <w:t>；</w:t>
      </w:r>
      <w:r w:rsidRPr="00B10771">
        <w:rPr>
          <w:rFonts w:ascii="黑体" w:eastAsia="黑体" w:hAnsi="黑体"/>
        </w:rPr>
        <w:t>Mean Time to Repair</w:t>
      </w:r>
    </w:p>
    <w:p w14:paraId="4A3D0EDB" w14:textId="7B4BF559" w:rsidR="00B10771" w:rsidRDefault="00B10771" w:rsidP="00B10771">
      <w:pPr>
        <w:pStyle w:val="afffff7"/>
        <w:ind w:firstLine="420"/>
      </w:pPr>
      <w:r w:rsidRPr="00B10771">
        <w:rPr>
          <w:rFonts w:hint="eastAsia"/>
        </w:rPr>
        <w:t>设备从故障发生到恢复正常运行所需的平均时间</w:t>
      </w:r>
      <w:r>
        <w:rPr>
          <w:rFonts w:hint="eastAsia"/>
        </w:rPr>
        <w:t>。</w:t>
      </w:r>
    </w:p>
    <w:p w14:paraId="48FD1ABD" w14:textId="3689DFE1" w:rsidR="00CF182C" w:rsidRDefault="00CF182C" w:rsidP="00CF182C">
      <w:pPr>
        <w:pStyle w:val="affc"/>
        <w:spacing w:before="240" w:after="240"/>
        <w:rPr>
          <w:rFonts w:hint="eastAsia"/>
        </w:rPr>
      </w:pPr>
      <w:bookmarkStart w:id="60" w:name="_Toc212823338"/>
      <w:r>
        <w:rPr>
          <w:rFonts w:hint="eastAsia"/>
        </w:rPr>
        <w:t>设备选型要求</w:t>
      </w:r>
      <w:bookmarkEnd w:id="60"/>
    </w:p>
    <w:p w14:paraId="30F7A505" w14:textId="625E8F55" w:rsidR="00CF182C" w:rsidRDefault="00CF182C" w:rsidP="00CF182C">
      <w:pPr>
        <w:pStyle w:val="affd"/>
        <w:spacing w:before="120" w:after="120"/>
        <w:rPr>
          <w:rFonts w:hint="eastAsia"/>
        </w:rPr>
      </w:pPr>
      <w:bookmarkStart w:id="61" w:name="_Toc212823339"/>
      <w:r>
        <w:rPr>
          <w:rFonts w:hint="eastAsia"/>
        </w:rPr>
        <w:t>通用要求</w:t>
      </w:r>
      <w:bookmarkEnd w:id="61"/>
    </w:p>
    <w:p w14:paraId="27827AEC" w14:textId="77777777" w:rsidR="00CF182C" w:rsidRDefault="00CF182C" w:rsidP="00CF182C">
      <w:pPr>
        <w:pStyle w:val="afffffffff3"/>
        <w:rPr>
          <w:rFonts w:hint="eastAsia"/>
        </w:rPr>
      </w:pPr>
      <w:r>
        <w:rPr>
          <w:rFonts w:hint="eastAsia"/>
        </w:rPr>
        <w:t>设备选型应基于工程负荷特性、运行环境、供电可靠性等级及设计寿命要求，进行技术经济性论证。</w:t>
      </w:r>
    </w:p>
    <w:p w14:paraId="53B27BDC" w14:textId="77777777" w:rsidR="00CF182C" w:rsidRDefault="00CF182C" w:rsidP="00CF182C">
      <w:pPr>
        <w:pStyle w:val="afffffffff3"/>
        <w:rPr>
          <w:rFonts w:hint="eastAsia"/>
        </w:rPr>
      </w:pPr>
      <w:r>
        <w:rPr>
          <w:rFonts w:hint="eastAsia"/>
        </w:rPr>
        <w:t>设备应通过国家强制性产品认证（CCC 认证）或相关型式试验，提供有效的检测报告及合格证书。</w:t>
      </w:r>
    </w:p>
    <w:p w14:paraId="014695BF" w14:textId="77777777" w:rsidR="00CF182C" w:rsidRDefault="00CF182C" w:rsidP="00CF182C">
      <w:pPr>
        <w:pStyle w:val="afffffffff3"/>
        <w:rPr>
          <w:rFonts w:hint="eastAsia"/>
        </w:rPr>
      </w:pPr>
      <w:r>
        <w:rPr>
          <w:rFonts w:hint="eastAsia"/>
        </w:rPr>
        <w:t>设备的额定电压、额定电流、额定短路开断电流、短时耐受电流等关键参数，应大于等于工程设计计算值的 1.1 倍。</w:t>
      </w:r>
    </w:p>
    <w:p w14:paraId="0BEB664E" w14:textId="77777777" w:rsidR="00CF182C" w:rsidRDefault="00CF182C" w:rsidP="00CF182C">
      <w:pPr>
        <w:pStyle w:val="afffffffff3"/>
        <w:rPr>
          <w:rFonts w:hint="eastAsia"/>
        </w:rPr>
      </w:pPr>
      <w:r>
        <w:rPr>
          <w:rFonts w:hint="eastAsia"/>
        </w:rPr>
        <w:t>设备材质应符合相关标准要求，金属部件采用防腐蚀处理，非金属部件具备耐老化、耐温变性能。</w:t>
      </w:r>
    </w:p>
    <w:p w14:paraId="60C06E5D" w14:textId="77777777" w:rsidR="00CF182C" w:rsidRDefault="00CF182C" w:rsidP="00CF182C">
      <w:pPr>
        <w:pStyle w:val="afffffffff3"/>
        <w:rPr>
          <w:rFonts w:hint="eastAsia"/>
        </w:rPr>
      </w:pPr>
      <w:r>
        <w:rPr>
          <w:rFonts w:hint="eastAsia"/>
        </w:rPr>
        <w:t>设备结构设计应便于安装、检修及更换部件，关键连接部位采用防松动措施。</w:t>
      </w:r>
    </w:p>
    <w:p w14:paraId="5156DBAF" w14:textId="77777777" w:rsidR="00CF182C" w:rsidRDefault="00CF182C" w:rsidP="00CF182C">
      <w:pPr>
        <w:pStyle w:val="afffffffff3"/>
        <w:rPr>
          <w:rFonts w:hint="eastAsia"/>
        </w:rPr>
      </w:pPr>
      <w:r>
        <w:rPr>
          <w:rFonts w:hint="eastAsia"/>
        </w:rPr>
        <w:t>设备的电磁</w:t>
      </w:r>
      <w:r w:rsidRPr="00C0753A">
        <w:rPr>
          <w:rFonts w:hint="eastAsia"/>
        </w:rPr>
        <w:t>兼容性应符合 GB/T 14549、GB/T 12325 的</w:t>
      </w:r>
      <w:r>
        <w:rPr>
          <w:rFonts w:hint="eastAsia"/>
        </w:rPr>
        <w:t>规定，谐波发射值不超过 5%，电压偏差控制在 ±5% 以内。</w:t>
      </w:r>
    </w:p>
    <w:p w14:paraId="0C36AE55" w14:textId="77777777" w:rsidR="00CF182C" w:rsidRDefault="00CF182C" w:rsidP="00CF182C">
      <w:pPr>
        <w:pStyle w:val="afffffffff3"/>
        <w:rPr>
          <w:rFonts w:hint="eastAsia"/>
        </w:rPr>
      </w:pPr>
      <w:r>
        <w:rPr>
          <w:rFonts w:hint="eastAsia"/>
        </w:rPr>
        <w:t>设备运行时的噪声水平，室内设备不超过 65dB (A)，室外设备不超过 75dB (A)。</w:t>
      </w:r>
    </w:p>
    <w:p w14:paraId="28CA999E" w14:textId="77777777" w:rsidR="00CF182C" w:rsidRDefault="00CF182C" w:rsidP="00CF182C">
      <w:pPr>
        <w:pStyle w:val="afffffffff3"/>
        <w:rPr>
          <w:rFonts w:hint="eastAsia"/>
        </w:rPr>
      </w:pPr>
      <w:r>
        <w:rPr>
          <w:rFonts w:hint="eastAsia"/>
        </w:rPr>
        <w:t>设备平均无故障工作时间（MTBF）应满足：主设备（变压器、断路器、开关柜）不低于 150000h，辅助设备（接触器、继电器）不低于 100000h。</w:t>
      </w:r>
    </w:p>
    <w:p w14:paraId="7F7418B6" w14:textId="60AD8C7D" w:rsidR="00CF182C" w:rsidRDefault="00CF182C" w:rsidP="00CF182C">
      <w:pPr>
        <w:pStyle w:val="affd"/>
        <w:spacing w:before="120" w:after="120"/>
        <w:rPr>
          <w:rFonts w:hint="eastAsia"/>
        </w:rPr>
      </w:pPr>
      <w:bookmarkStart w:id="62" w:name="_Toc212823340"/>
      <w:r>
        <w:rPr>
          <w:rFonts w:hint="eastAsia"/>
        </w:rPr>
        <w:t>变压器选型</w:t>
      </w:r>
      <w:bookmarkEnd w:id="62"/>
    </w:p>
    <w:p w14:paraId="23E507EA" w14:textId="77777777" w:rsidR="00CF182C" w:rsidRDefault="00CF182C" w:rsidP="00CF182C">
      <w:pPr>
        <w:pStyle w:val="afffffffff3"/>
        <w:rPr>
          <w:rFonts w:hint="eastAsia"/>
        </w:rPr>
      </w:pPr>
      <w:r>
        <w:rPr>
          <w:rFonts w:hint="eastAsia"/>
        </w:rPr>
        <w:lastRenderedPageBreak/>
        <w:t>变压器额定容量应根据工程计算负荷确定，正常运行时负荷率控制在 60%~85% 之间。</w:t>
      </w:r>
    </w:p>
    <w:p w14:paraId="246D50FC" w14:textId="77777777" w:rsidR="00CF182C" w:rsidRDefault="00CF182C" w:rsidP="00CF182C">
      <w:pPr>
        <w:pStyle w:val="afffffffff3"/>
        <w:rPr>
          <w:rFonts w:hint="eastAsia"/>
        </w:rPr>
      </w:pPr>
      <w:r>
        <w:rPr>
          <w:rFonts w:hint="eastAsia"/>
        </w:rPr>
        <w:t>变压器额定电压比应与系统电压等级匹配，高压侧电压偏差允许范围为 ±5%，低压侧为 ±2.5%。</w:t>
      </w:r>
    </w:p>
    <w:p w14:paraId="10C89723" w14:textId="643D58B7" w:rsidR="00CF182C" w:rsidRPr="00C0753A" w:rsidRDefault="00CF182C" w:rsidP="00CF182C">
      <w:pPr>
        <w:pStyle w:val="afffffffff3"/>
        <w:rPr>
          <w:rFonts w:hint="eastAsia"/>
        </w:rPr>
      </w:pPr>
      <w:r>
        <w:rPr>
          <w:rFonts w:hint="eastAsia"/>
        </w:rPr>
        <w:t xml:space="preserve">变压器短路阻抗应控制在 4%~6% </w:t>
      </w:r>
      <w:r w:rsidRPr="00C0753A">
        <w:rPr>
          <w:rFonts w:hint="eastAsia"/>
        </w:rPr>
        <w:t>之间，短路损耗不超过 GB 1094</w:t>
      </w:r>
      <w:r w:rsidR="00C0753A" w:rsidRPr="00C0753A">
        <w:rPr>
          <w:rFonts w:hint="eastAsia"/>
        </w:rPr>
        <w:t>.3</w:t>
      </w:r>
      <w:r w:rsidRPr="00C0753A">
        <w:rPr>
          <w:rFonts w:hint="eastAsia"/>
        </w:rPr>
        <w:t xml:space="preserve"> 规定值的 80%。</w:t>
      </w:r>
    </w:p>
    <w:p w14:paraId="7A5AC70B" w14:textId="77777777" w:rsidR="00CF182C" w:rsidRDefault="00CF182C" w:rsidP="00CF182C">
      <w:pPr>
        <w:pStyle w:val="afffffffff3"/>
        <w:rPr>
          <w:rFonts w:hint="eastAsia"/>
        </w:rPr>
      </w:pPr>
      <w:r w:rsidRPr="00C0753A">
        <w:rPr>
          <w:rFonts w:hint="eastAsia"/>
        </w:rPr>
        <w:t>变压器绝缘水平应符合 GB 1094.3 的规</w:t>
      </w:r>
      <w:r>
        <w:rPr>
          <w:rFonts w:hint="eastAsia"/>
        </w:rPr>
        <w:t>定，工频耐压值 AC 10kV 等级为 35kV/1min，DC 1500V 等级为 5kV/1min，无击穿、闪络现象。</w:t>
      </w:r>
    </w:p>
    <w:p w14:paraId="0792ED15" w14:textId="77777777" w:rsidR="00CF182C" w:rsidRDefault="00CF182C" w:rsidP="00CF182C">
      <w:pPr>
        <w:pStyle w:val="afffffffff3"/>
        <w:rPr>
          <w:rFonts w:hint="eastAsia"/>
        </w:rPr>
      </w:pPr>
      <w:r>
        <w:rPr>
          <w:rFonts w:hint="eastAsia"/>
        </w:rPr>
        <w:t>变压器温升限值应满足：顶层油温升不超过 55K，绕组平均温升不超过 65K，铁芯温升不超过 80K。</w:t>
      </w:r>
    </w:p>
    <w:p w14:paraId="2A9DEA50" w14:textId="77777777" w:rsidR="00CF182C" w:rsidRDefault="00CF182C" w:rsidP="00CF182C">
      <w:pPr>
        <w:pStyle w:val="afffffffff3"/>
        <w:rPr>
          <w:rFonts w:hint="eastAsia"/>
        </w:rPr>
      </w:pPr>
      <w:r>
        <w:rPr>
          <w:rFonts w:hint="eastAsia"/>
        </w:rPr>
        <w:t>变压器应具备温度监测及保护功能，油温超过 85℃时自动发出报警信号，超过 95℃时自动跳闸。</w:t>
      </w:r>
    </w:p>
    <w:p w14:paraId="0732D4EF" w14:textId="77777777" w:rsidR="00CF182C" w:rsidRDefault="00CF182C" w:rsidP="00CF182C">
      <w:pPr>
        <w:pStyle w:val="afffffffff3"/>
        <w:rPr>
          <w:rFonts w:hint="eastAsia"/>
        </w:rPr>
      </w:pPr>
      <w:r>
        <w:rPr>
          <w:rFonts w:hint="eastAsia"/>
        </w:rPr>
        <w:t>变压器油箱应采用密封结构，渗漏油速率不超过 0.1L/h，油箱机械强度能承受 0.03MPa 压力无变形。</w:t>
      </w:r>
    </w:p>
    <w:p w14:paraId="441F8E72" w14:textId="77777777" w:rsidR="00CF182C" w:rsidRDefault="00CF182C" w:rsidP="00CF182C">
      <w:pPr>
        <w:pStyle w:val="afffffffff3"/>
        <w:rPr>
          <w:rFonts w:hint="eastAsia"/>
        </w:rPr>
      </w:pPr>
      <w:r>
        <w:rPr>
          <w:rFonts w:hint="eastAsia"/>
        </w:rPr>
        <w:t>干式变压器的绝缘材料阻燃等级不低于 V0 级，防潮性能满足相对湿度 95%（25℃）条件下正常运行。</w:t>
      </w:r>
    </w:p>
    <w:p w14:paraId="09A8790B" w14:textId="7CF384BA" w:rsidR="00CF182C" w:rsidRDefault="00CF182C" w:rsidP="00CF182C">
      <w:pPr>
        <w:pStyle w:val="affd"/>
        <w:spacing w:before="120" w:after="120"/>
        <w:rPr>
          <w:rFonts w:hint="eastAsia"/>
        </w:rPr>
      </w:pPr>
      <w:bookmarkStart w:id="63" w:name="_Toc212823341"/>
      <w:r>
        <w:rPr>
          <w:rFonts w:hint="eastAsia"/>
        </w:rPr>
        <w:t>高压断路器选型</w:t>
      </w:r>
      <w:bookmarkEnd w:id="63"/>
    </w:p>
    <w:p w14:paraId="1F38555E" w14:textId="77777777" w:rsidR="00CF182C" w:rsidRDefault="00CF182C" w:rsidP="00CF182C">
      <w:pPr>
        <w:pStyle w:val="afffffffff3"/>
        <w:rPr>
          <w:rFonts w:hint="eastAsia"/>
        </w:rPr>
      </w:pPr>
      <w:r>
        <w:rPr>
          <w:rFonts w:hint="eastAsia"/>
        </w:rPr>
        <w:t>高压断路器额定电压应与系统电压等级一致，AC 10kV 等级设备额定电压为 12kV，额定电流不低于 1250A。</w:t>
      </w:r>
    </w:p>
    <w:p w14:paraId="4F2FBDBB" w14:textId="77777777" w:rsidR="00CF182C" w:rsidRDefault="00CF182C" w:rsidP="00CF182C">
      <w:pPr>
        <w:pStyle w:val="afffffffff3"/>
        <w:rPr>
          <w:rFonts w:hint="eastAsia"/>
        </w:rPr>
      </w:pPr>
      <w:r>
        <w:rPr>
          <w:rFonts w:hint="eastAsia"/>
        </w:rPr>
        <w:t>高压断路器额定短路开断电流不低于 31.5kA，额定短路关合电流不低于 80kA，短时耐受电流（3s）不低于 31.5kA。</w:t>
      </w:r>
    </w:p>
    <w:p w14:paraId="758E8CD1" w14:textId="77777777" w:rsidR="00CF182C" w:rsidRDefault="00CF182C" w:rsidP="00CF182C">
      <w:pPr>
        <w:pStyle w:val="afffffffff3"/>
        <w:rPr>
          <w:rFonts w:hint="eastAsia"/>
        </w:rPr>
      </w:pPr>
      <w:r>
        <w:rPr>
          <w:rFonts w:hint="eastAsia"/>
        </w:rPr>
        <w:t>高压断路器机械寿命不低于 10000 次，电寿命不低于 30 次额定短路开断电流开断操作。</w:t>
      </w:r>
    </w:p>
    <w:p w14:paraId="78BD1E9D" w14:textId="77777777" w:rsidR="00CF182C" w:rsidRDefault="00CF182C" w:rsidP="00CF182C">
      <w:pPr>
        <w:pStyle w:val="afffffffff3"/>
        <w:rPr>
          <w:rFonts w:hint="eastAsia"/>
        </w:rPr>
      </w:pPr>
      <w:r>
        <w:rPr>
          <w:rFonts w:hint="eastAsia"/>
        </w:rPr>
        <w:t>高压断路器分闸时间不超过 60ms，合闸时间不超过 80ms，重合闸无电流间隔时间不超过 50ms。</w:t>
      </w:r>
    </w:p>
    <w:p w14:paraId="321B827E" w14:textId="77777777" w:rsidR="00CF182C" w:rsidRDefault="00CF182C" w:rsidP="00CF182C">
      <w:pPr>
        <w:pStyle w:val="afffffffff3"/>
        <w:rPr>
          <w:rFonts w:hint="eastAsia"/>
        </w:rPr>
      </w:pPr>
      <w:r>
        <w:rPr>
          <w:rFonts w:hint="eastAsia"/>
        </w:rPr>
        <w:t>高压断路器应具备防误操作功能，包括防止带负荷拉合隔离开关、防止误分误合断路器、防止接地开关误合闸等。</w:t>
      </w:r>
    </w:p>
    <w:p w14:paraId="6469F024" w14:textId="77777777" w:rsidR="00CF182C" w:rsidRDefault="00CF182C" w:rsidP="00CF182C">
      <w:pPr>
        <w:pStyle w:val="afffffffff3"/>
        <w:rPr>
          <w:rFonts w:hint="eastAsia"/>
        </w:rPr>
      </w:pPr>
      <w:r>
        <w:rPr>
          <w:rFonts w:hint="eastAsia"/>
        </w:rPr>
        <w:t>高压断路器操作机构应可靠，弹簧操动机构储能时间不超过 10s，液压操动机构无渗漏油，气压操动机构气密性满足 24h 压力下降不超过 5%。</w:t>
      </w:r>
    </w:p>
    <w:p w14:paraId="4F2E8326" w14:textId="2537D44D" w:rsidR="00CF182C" w:rsidRDefault="00CF182C" w:rsidP="00CF182C">
      <w:pPr>
        <w:pStyle w:val="affd"/>
        <w:spacing w:before="120" w:after="120"/>
        <w:rPr>
          <w:rFonts w:hint="eastAsia"/>
        </w:rPr>
      </w:pPr>
      <w:bookmarkStart w:id="64" w:name="_Toc212823342"/>
      <w:r>
        <w:rPr>
          <w:rFonts w:hint="eastAsia"/>
        </w:rPr>
        <w:t>低压断路器选型</w:t>
      </w:r>
      <w:bookmarkEnd w:id="64"/>
    </w:p>
    <w:p w14:paraId="466A1C20" w14:textId="77777777" w:rsidR="00CF182C" w:rsidRDefault="00CF182C" w:rsidP="00CF182C">
      <w:pPr>
        <w:pStyle w:val="afffffffff3"/>
        <w:rPr>
          <w:rFonts w:hint="eastAsia"/>
        </w:rPr>
      </w:pPr>
      <w:r>
        <w:rPr>
          <w:rFonts w:hint="eastAsia"/>
        </w:rPr>
        <w:t>低压断路器额定电压不低于 AC 400V、DC 1500V，额定电流根据负荷电流确定，且不低于 1.2 倍计算负荷电流。</w:t>
      </w:r>
    </w:p>
    <w:p w14:paraId="6FC5D0DD" w14:textId="77777777" w:rsidR="00CF182C" w:rsidRDefault="00CF182C" w:rsidP="00CF182C">
      <w:pPr>
        <w:pStyle w:val="afffffffff3"/>
        <w:rPr>
          <w:rFonts w:hint="eastAsia"/>
        </w:rPr>
      </w:pPr>
      <w:r>
        <w:rPr>
          <w:rFonts w:hint="eastAsia"/>
        </w:rPr>
        <w:t>低压断路器额定短路分断能力不低于 15kA（AC 400V）、10kA（DC 1500V），额定极限短路分断能力不低于 20kA（AC 400V）、15kA（DC 1500V）。</w:t>
      </w:r>
    </w:p>
    <w:p w14:paraId="12EA94F1" w14:textId="77777777" w:rsidR="00CF182C" w:rsidRDefault="00CF182C" w:rsidP="00CF182C">
      <w:pPr>
        <w:pStyle w:val="afffffffff3"/>
        <w:rPr>
          <w:rFonts w:hint="eastAsia"/>
        </w:rPr>
      </w:pPr>
      <w:r>
        <w:rPr>
          <w:rFonts w:hint="eastAsia"/>
        </w:rPr>
        <w:t>低压断路器瞬时脱扣整定电流：照明回路为 5~10 倍额定电流，动力回路为 10~15 倍额定电流。</w:t>
      </w:r>
    </w:p>
    <w:p w14:paraId="4C608F55" w14:textId="77777777" w:rsidR="00CF182C" w:rsidRDefault="00CF182C" w:rsidP="00CF182C">
      <w:pPr>
        <w:pStyle w:val="afffffffff3"/>
        <w:rPr>
          <w:rFonts w:hint="eastAsia"/>
        </w:rPr>
      </w:pPr>
      <w:r>
        <w:rPr>
          <w:rFonts w:hint="eastAsia"/>
        </w:rPr>
        <w:t>低压断路器延时脱扣整定时间：长延时脱扣时间不低于 10s（额定电流下），短延时脱扣时间为 0.1~0.5s。</w:t>
      </w:r>
    </w:p>
    <w:p w14:paraId="2F67890B" w14:textId="77777777" w:rsidR="00CF182C" w:rsidRDefault="00CF182C" w:rsidP="00CF182C">
      <w:pPr>
        <w:pStyle w:val="afffffffff3"/>
        <w:rPr>
          <w:rFonts w:hint="eastAsia"/>
        </w:rPr>
      </w:pPr>
      <w:r>
        <w:rPr>
          <w:rFonts w:hint="eastAsia"/>
        </w:rPr>
        <w:t>低压断路器动作可靠性：在额定电流 1.13 倍时，1h 内不脱扣；在额定电流 1.45 倍时，1h 内脱扣。</w:t>
      </w:r>
    </w:p>
    <w:p w14:paraId="32014AAE" w14:textId="77777777" w:rsidR="00CF182C" w:rsidRDefault="00CF182C" w:rsidP="00CF182C">
      <w:pPr>
        <w:pStyle w:val="afffffffff3"/>
        <w:rPr>
          <w:rFonts w:hint="eastAsia"/>
        </w:rPr>
      </w:pPr>
      <w:r>
        <w:rPr>
          <w:rFonts w:hint="eastAsia"/>
        </w:rPr>
        <w:t>低压断路器绝缘电阻不低于 100MΩ（500V 兆欧表测量），介电强度能承受 2.5kV（AC）/1min 无击穿。</w:t>
      </w:r>
    </w:p>
    <w:p w14:paraId="769ACD53" w14:textId="77777777" w:rsidR="00CF182C" w:rsidRDefault="00CF182C" w:rsidP="00CF182C">
      <w:pPr>
        <w:pStyle w:val="afffffffff3"/>
        <w:rPr>
          <w:rFonts w:hint="eastAsia"/>
        </w:rPr>
      </w:pPr>
      <w:r>
        <w:rPr>
          <w:rFonts w:hint="eastAsia"/>
        </w:rPr>
        <w:t>塑壳式低压断路器防护等级不低于 IP40，抽屉式不低于 IP44，户外使用时不低于 IP54。</w:t>
      </w:r>
    </w:p>
    <w:p w14:paraId="2BC3DA5F" w14:textId="69D843D8" w:rsidR="00CF182C" w:rsidRDefault="00CF182C" w:rsidP="00CF182C">
      <w:pPr>
        <w:pStyle w:val="affd"/>
        <w:spacing w:before="120" w:after="120"/>
        <w:rPr>
          <w:rFonts w:hint="eastAsia"/>
        </w:rPr>
      </w:pPr>
      <w:bookmarkStart w:id="65" w:name="_Toc212823343"/>
      <w:r>
        <w:rPr>
          <w:rFonts w:hint="eastAsia"/>
        </w:rPr>
        <w:t>电缆及附件选型</w:t>
      </w:r>
      <w:bookmarkEnd w:id="65"/>
    </w:p>
    <w:p w14:paraId="139D33AC" w14:textId="77777777" w:rsidR="00CF182C" w:rsidRDefault="00CF182C" w:rsidP="00CF182C">
      <w:pPr>
        <w:pStyle w:val="afffffffff3"/>
        <w:rPr>
          <w:rFonts w:hint="eastAsia"/>
        </w:rPr>
      </w:pPr>
      <w:r>
        <w:rPr>
          <w:rFonts w:hint="eastAsia"/>
        </w:rPr>
        <w:t>电缆导体材质采用铜导体，导体截面积根据载流量、电压损失及短路热稳定要求确定，载流量应大于等于 1.3 倍计算负荷电流。</w:t>
      </w:r>
    </w:p>
    <w:p w14:paraId="10D41A10" w14:textId="77777777" w:rsidR="00CF182C" w:rsidRDefault="00CF182C" w:rsidP="00CF182C">
      <w:pPr>
        <w:pStyle w:val="afffffffff3"/>
        <w:rPr>
          <w:rFonts w:hint="eastAsia"/>
        </w:rPr>
      </w:pPr>
      <w:r>
        <w:rPr>
          <w:rFonts w:hint="eastAsia"/>
        </w:rPr>
        <w:t>电缆绝缘材质：高压电缆采用交联聚乙烯（XLPE），低压电缆采用聚氯乙烯（PVC）或 XLPE，阻燃电缆阻燃等级不低于 B 级，耐火电缆耐火等级不低于 N1 级。</w:t>
      </w:r>
    </w:p>
    <w:p w14:paraId="33F8A3B7" w14:textId="77777777" w:rsidR="00CF182C" w:rsidRDefault="00CF182C" w:rsidP="00CF182C">
      <w:pPr>
        <w:pStyle w:val="afffffffff3"/>
        <w:rPr>
          <w:rFonts w:hint="eastAsia"/>
        </w:rPr>
      </w:pPr>
      <w:r>
        <w:rPr>
          <w:rFonts w:hint="eastAsia"/>
        </w:rPr>
        <w:t>电缆额定电压：高压电缆为 8.7/10kV，低压电缆为 0.6/1kV，绝缘厚度不低于：高压电缆 3.4mm，低压电缆 1.8mm。</w:t>
      </w:r>
    </w:p>
    <w:p w14:paraId="64AD7D64" w14:textId="77777777" w:rsidR="00CF182C" w:rsidRDefault="00CF182C" w:rsidP="00CF182C">
      <w:pPr>
        <w:pStyle w:val="afffffffff3"/>
        <w:rPr>
          <w:rFonts w:hint="eastAsia"/>
        </w:rPr>
      </w:pPr>
      <w:r>
        <w:rPr>
          <w:rFonts w:hint="eastAsia"/>
        </w:rPr>
        <w:t>电缆敷设环境温度：户外敷设时最低环境温度不低于 - 20℃，电缆允许工作温度：XLPE 绝缘电缆 90℃，PVC 绝缘电缆 70℃。</w:t>
      </w:r>
    </w:p>
    <w:p w14:paraId="6EB06454" w14:textId="77777777" w:rsidR="00CF182C" w:rsidRDefault="00CF182C" w:rsidP="00CF182C">
      <w:pPr>
        <w:pStyle w:val="afffffffff3"/>
        <w:rPr>
          <w:rFonts w:hint="eastAsia"/>
        </w:rPr>
      </w:pPr>
      <w:r>
        <w:rPr>
          <w:rFonts w:hint="eastAsia"/>
        </w:rPr>
        <w:lastRenderedPageBreak/>
        <w:t>电缆短路热稳定校验：在短路电流作用下，导体温度不超过 250℃（XLPE 绝缘）、160℃（PVC 绝缘），短路持续时间 3s。</w:t>
      </w:r>
    </w:p>
    <w:p w14:paraId="0005E627" w14:textId="77777777" w:rsidR="00CF182C" w:rsidRDefault="00CF182C" w:rsidP="00CF182C">
      <w:pPr>
        <w:pStyle w:val="afffffffff3"/>
        <w:rPr>
          <w:rFonts w:hint="eastAsia"/>
        </w:rPr>
      </w:pPr>
      <w:r>
        <w:rPr>
          <w:rFonts w:hint="eastAsia"/>
        </w:rPr>
        <w:t>电缆附件（终端头、中间接头）材质应与电缆绝缘材质匹配，额定电压、额定电流与电缆一致，防护等级不低于 IP67。</w:t>
      </w:r>
    </w:p>
    <w:p w14:paraId="7D5B0E8D" w14:textId="77777777" w:rsidR="00CF182C" w:rsidRDefault="00CF182C" w:rsidP="00CF182C">
      <w:pPr>
        <w:pStyle w:val="afffffffff3"/>
        <w:rPr>
          <w:rFonts w:hint="eastAsia"/>
        </w:rPr>
      </w:pPr>
      <w:r>
        <w:rPr>
          <w:rFonts w:hint="eastAsia"/>
        </w:rPr>
        <w:t>电缆附件安装后绝缘电阻不低于 500MΩ（2500V 兆欧表测量），局部放电量不超过 10pC（1.73 倍额定电压下）。</w:t>
      </w:r>
    </w:p>
    <w:p w14:paraId="294A33C2" w14:textId="28AFA650" w:rsidR="00CF182C" w:rsidRDefault="00CF182C" w:rsidP="00CF182C">
      <w:pPr>
        <w:pStyle w:val="affd"/>
        <w:spacing w:before="120" w:after="120"/>
        <w:rPr>
          <w:rFonts w:hint="eastAsia"/>
        </w:rPr>
      </w:pPr>
      <w:bookmarkStart w:id="66" w:name="_Toc212823344"/>
      <w:r>
        <w:rPr>
          <w:rFonts w:hint="eastAsia"/>
        </w:rPr>
        <w:t>开关柜选型</w:t>
      </w:r>
      <w:bookmarkEnd w:id="66"/>
    </w:p>
    <w:p w14:paraId="1EB0568C" w14:textId="77777777" w:rsidR="00CF182C" w:rsidRDefault="00CF182C" w:rsidP="00CF182C">
      <w:pPr>
        <w:pStyle w:val="afffffffff3"/>
        <w:rPr>
          <w:rFonts w:hint="eastAsia"/>
        </w:rPr>
      </w:pPr>
      <w:r>
        <w:rPr>
          <w:rFonts w:hint="eastAsia"/>
        </w:rPr>
        <w:t>开关柜额定电压：高压开关柜为 12kV，低压开关柜为 0.4kV，额定电流：高压开关柜不低于 1250A，低压开关柜不低于 2500A。</w:t>
      </w:r>
    </w:p>
    <w:p w14:paraId="6DF4EDC2" w14:textId="77777777" w:rsidR="00CF182C" w:rsidRDefault="00CF182C" w:rsidP="00CF182C">
      <w:pPr>
        <w:pStyle w:val="afffffffff3"/>
        <w:rPr>
          <w:rFonts w:hint="eastAsia"/>
        </w:rPr>
      </w:pPr>
      <w:r>
        <w:rPr>
          <w:rFonts w:hint="eastAsia"/>
        </w:rPr>
        <w:t>开关柜额定短路耐受电流：高压开关柜不低于 31.5kA/3s，低压开关柜不低于 20kA/1s，动稳定电流不低于 80kA（高压）、50kA（低压）。</w:t>
      </w:r>
    </w:p>
    <w:p w14:paraId="68520E74" w14:textId="77777777" w:rsidR="00CF182C" w:rsidRDefault="00CF182C" w:rsidP="00CF182C">
      <w:pPr>
        <w:pStyle w:val="afffffffff3"/>
        <w:rPr>
          <w:rFonts w:hint="eastAsia"/>
        </w:rPr>
      </w:pPr>
      <w:r>
        <w:rPr>
          <w:rFonts w:hint="eastAsia"/>
        </w:rPr>
        <w:t>开关柜防护等级：户内高压开关柜不低于 IP4X，户外不低于 IP54；低压开关柜户内不低于 IP3X，户外不低于 IP54。</w:t>
      </w:r>
    </w:p>
    <w:p w14:paraId="2F017665" w14:textId="77777777" w:rsidR="00CF182C" w:rsidRDefault="00CF182C" w:rsidP="00CF182C">
      <w:pPr>
        <w:pStyle w:val="afffffffff3"/>
        <w:rPr>
          <w:rFonts w:hint="eastAsia"/>
        </w:rPr>
      </w:pPr>
      <w:r>
        <w:rPr>
          <w:rFonts w:hint="eastAsia"/>
        </w:rPr>
        <w:t>开关柜绝缘水平：高压开关柜工频耐压 35kV/1min，雷电冲击耐压 75kV（峰值）；低压开关柜工频耐压 2.5kV/1min。</w:t>
      </w:r>
    </w:p>
    <w:p w14:paraId="6627DD00" w14:textId="77777777" w:rsidR="00CF182C" w:rsidRDefault="00CF182C" w:rsidP="00CF182C">
      <w:pPr>
        <w:pStyle w:val="afffffffff3"/>
        <w:rPr>
          <w:rFonts w:hint="eastAsia"/>
        </w:rPr>
      </w:pPr>
      <w:r>
        <w:rPr>
          <w:rFonts w:hint="eastAsia"/>
        </w:rPr>
        <w:t>开关柜内部温升：导体连接处温升不超过 40K，柜体表面温升不超过 30K，母线温升不超过 60K（铜导体）。</w:t>
      </w:r>
    </w:p>
    <w:p w14:paraId="225640D0" w14:textId="77777777" w:rsidR="00CF182C" w:rsidRDefault="00CF182C" w:rsidP="00CF182C">
      <w:pPr>
        <w:pStyle w:val="afffffffff3"/>
        <w:rPr>
          <w:rFonts w:hint="eastAsia"/>
        </w:rPr>
      </w:pPr>
      <w:r>
        <w:rPr>
          <w:rFonts w:hint="eastAsia"/>
        </w:rPr>
        <w:t>开关柜应具备完善的五防闭锁功能，闭锁装置动作可靠，操作力不超过 50N，无卡滞现象。</w:t>
      </w:r>
    </w:p>
    <w:p w14:paraId="6201300C" w14:textId="77777777" w:rsidR="00CF182C" w:rsidRDefault="00CF182C" w:rsidP="00CF182C">
      <w:pPr>
        <w:pStyle w:val="afffffffff3"/>
        <w:rPr>
          <w:rFonts w:hint="eastAsia"/>
        </w:rPr>
      </w:pPr>
      <w:r>
        <w:rPr>
          <w:rFonts w:hint="eastAsia"/>
        </w:rPr>
        <w:t>开关柜内部布线整齐，绝缘导线截面积不小于 2.5mm²，电流回路导线截面积不小于 4mm²，导线绝缘等级不低于 105℃。</w:t>
      </w:r>
    </w:p>
    <w:p w14:paraId="629D16F2" w14:textId="758C13AA" w:rsidR="00CF182C" w:rsidRDefault="00CF182C" w:rsidP="00CF182C">
      <w:pPr>
        <w:pStyle w:val="affd"/>
        <w:spacing w:before="120" w:after="120"/>
        <w:rPr>
          <w:rFonts w:hint="eastAsia"/>
        </w:rPr>
      </w:pPr>
      <w:bookmarkStart w:id="67" w:name="_Toc212823345"/>
      <w:r>
        <w:rPr>
          <w:rFonts w:hint="eastAsia"/>
        </w:rPr>
        <w:t>接触器选型</w:t>
      </w:r>
      <w:bookmarkEnd w:id="67"/>
    </w:p>
    <w:p w14:paraId="3F8632E8" w14:textId="77777777" w:rsidR="00CF182C" w:rsidRDefault="00CF182C" w:rsidP="00CF182C">
      <w:pPr>
        <w:pStyle w:val="afffffffff3"/>
        <w:rPr>
          <w:rFonts w:hint="eastAsia"/>
        </w:rPr>
      </w:pPr>
      <w:r>
        <w:rPr>
          <w:rFonts w:hint="eastAsia"/>
        </w:rPr>
        <w:t>接触器额定电压不低于 AC 400V、DC 1500V，额定电流不低于 1.3 倍被控设备额定电流。</w:t>
      </w:r>
    </w:p>
    <w:p w14:paraId="1A5BC4D3" w14:textId="77777777" w:rsidR="00CF182C" w:rsidRDefault="00CF182C" w:rsidP="00CF182C">
      <w:pPr>
        <w:pStyle w:val="afffffffff3"/>
        <w:rPr>
          <w:rFonts w:hint="eastAsia"/>
        </w:rPr>
      </w:pPr>
      <w:r>
        <w:rPr>
          <w:rFonts w:hint="eastAsia"/>
        </w:rPr>
        <w:t>接触器额定通断能力：AC-3 使用类别下，额定电流 1.05 倍时，通断次数不低于 100 万次；AC-4 使用类别下，不低于 10 万次。</w:t>
      </w:r>
    </w:p>
    <w:p w14:paraId="4D9AA4A0" w14:textId="77777777" w:rsidR="00CF182C" w:rsidRDefault="00CF182C" w:rsidP="00CF182C">
      <w:pPr>
        <w:pStyle w:val="afffffffff3"/>
        <w:rPr>
          <w:rFonts w:hint="eastAsia"/>
        </w:rPr>
      </w:pPr>
      <w:r>
        <w:rPr>
          <w:rFonts w:hint="eastAsia"/>
        </w:rPr>
        <w:t>接触器线圈额定电压：交流线圈为 AC 220V 或 380V，直流线圈为 DC 24V 或 110V，线圈功耗不超过 50VA（交流）、30W（直流）。</w:t>
      </w:r>
    </w:p>
    <w:p w14:paraId="40AA5D06" w14:textId="77777777" w:rsidR="00CF182C" w:rsidRDefault="00CF182C" w:rsidP="00CF182C">
      <w:pPr>
        <w:pStyle w:val="afffffffff3"/>
        <w:rPr>
          <w:rFonts w:hint="eastAsia"/>
        </w:rPr>
      </w:pPr>
      <w:r>
        <w:rPr>
          <w:rFonts w:hint="eastAsia"/>
        </w:rPr>
        <w:t>接触器吸合时间不超过 60ms，释放时间不超过 40ms，吸合时噪声不超过 55dB (A)。</w:t>
      </w:r>
    </w:p>
    <w:p w14:paraId="62BF9348" w14:textId="77777777" w:rsidR="00CF182C" w:rsidRDefault="00CF182C" w:rsidP="00CF182C">
      <w:pPr>
        <w:pStyle w:val="afffffffff3"/>
        <w:rPr>
          <w:rFonts w:hint="eastAsia"/>
        </w:rPr>
      </w:pPr>
      <w:r>
        <w:rPr>
          <w:rFonts w:hint="eastAsia"/>
        </w:rPr>
        <w:t>接触器绝缘电阻不低于 100MΩ（500V 兆欧表测量），介电强度能承受 2kV（AC）/1min 无击穿。</w:t>
      </w:r>
    </w:p>
    <w:p w14:paraId="6A8224C5" w14:textId="77777777" w:rsidR="00CF182C" w:rsidRDefault="00CF182C" w:rsidP="00CF182C">
      <w:pPr>
        <w:pStyle w:val="afffffffff3"/>
        <w:rPr>
          <w:rFonts w:hint="eastAsia"/>
        </w:rPr>
      </w:pPr>
      <w:r>
        <w:rPr>
          <w:rFonts w:hint="eastAsia"/>
        </w:rPr>
        <w:t>接触器机械寿命不低于 1000 万次，电寿命（AC-3 类别）不低于 100 万次，触头磨损量不超过 1mm。</w:t>
      </w:r>
    </w:p>
    <w:p w14:paraId="1DC97DD3" w14:textId="77777777" w:rsidR="00CF182C" w:rsidRDefault="00CF182C" w:rsidP="00CF182C">
      <w:pPr>
        <w:pStyle w:val="afffffffff3"/>
        <w:rPr>
          <w:rFonts w:hint="eastAsia"/>
        </w:rPr>
      </w:pPr>
      <w:r>
        <w:rPr>
          <w:rFonts w:hint="eastAsia"/>
        </w:rPr>
        <w:t>接触器应具备过电压保护功能，线圈两端并联续流二极管（直流线圈）或 RC 吸收回路（交流线圈）。</w:t>
      </w:r>
    </w:p>
    <w:p w14:paraId="55ECBC7A" w14:textId="19DB6156" w:rsidR="00CF182C" w:rsidRDefault="00CF182C" w:rsidP="00CF182C">
      <w:pPr>
        <w:pStyle w:val="affd"/>
        <w:spacing w:before="120" w:after="120"/>
        <w:rPr>
          <w:rFonts w:hint="eastAsia"/>
        </w:rPr>
      </w:pPr>
      <w:bookmarkStart w:id="68" w:name="_Toc212823346"/>
      <w:r>
        <w:rPr>
          <w:rFonts w:hint="eastAsia"/>
        </w:rPr>
        <w:t>避雷器选型</w:t>
      </w:r>
      <w:bookmarkEnd w:id="68"/>
    </w:p>
    <w:p w14:paraId="76077054" w14:textId="77777777" w:rsidR="00CF182C" w:rsidRDefault="00CF182C" w:rsidP="00CF182C">
      <w:pPr>
        <w:pStyle w:val="afffffffff3"/>
        <w:rPr>
          <w:rFonts w:hint="eastAsia"/>
        </w:rPr>
      </w:pPr>
      <w:r>
        <w:rPr>
          <w:rFonts w:hint="eastAsia"/>
        </w:rPr>
        <w:t>避雷器额定电压应与系统电压匹配，AC 10kV 系统选用 12kV 等级，DC 1500V 系统选用 1800V 等级。</w:t>
      </w:r>
    </w:p>
    <w:p w14:paraId="166D48D2" w14:textId="77777777" w:rsidR="00CF182C" w:rsidRDefault="00CF182C" w:rsidP="00CF182C">
      <w:pPr>
        <w:pStyle w:val="afffffffff3"/>
        <w:rPr>
          <w:rFonts w:hint="eastAsia"/>
        </w:rPr>
      </w:pPr>
      <w:r>
        <w:rPr>
          <w:rFonts w:hint="eastAsia"/>
        </w:rPr>
        <w:t>避雷器持续运行电压：AC 系统不低于 10.5kV，DC 系统不低于 1500V，额定残压（8/20μs 雷电流）：AC 10kV 等级不超过 31.5kV，DC 1500V 等级不超过 4.5kV。</w:t>
      </w:r>
    </w:p>
    <w:p w14:paraId="798F4EF7" w14:textId="77777777" w:rsidR="00CF182C" w:rsidRDefault="00CF182C" w:rsidP="00CF182C">
      <w:pPr>
        <w:pStyle w:val="afffffffff3"/>
        <w:rPr>
          <w:rFonts w:hint="eastAsia"/>
        </w:rPr>
      </w:pPr>
      <w:r>
        <w:rPr>
          <w:rFonts w:hint="eastAsia"/>
        </w:rPr>
        <w:t>避雷器标称放电电流：交流系统为 10kA，直流系统为 5kA，动作负载试验后无击穿、闪络现象。</w:t>
      </w:r>
    </w:p>
    <w:p w14:paraId="09D56028" w14:textId="77777777" w:rsidR="00CF182C" w:rsidRDefault="00CF182C" w:rsidP="00CF182C">
      <w:pPr>
        <w:pStyle w:val="afffffffff3"/>
        <w:rPr>
          <w:rFonts w:hint="eastAsia"/>
        </w:rPr>
      </w:pPr>
      <w:r>
        <w:rPr>
          <w:rFonts w:hint="eastAsia"/>
        </w:rPr>
        <w:t>避雷器绝缘电阻不低于 1000MΩ（2500V 兆欧表测量），泄漏电流（1.05 倍持续运行电压下）不超过 50μA。</w:t>
      </w:r>
    </w:p>
    <w:p w14:paraId="59D68CE9" w14:textId="77777777" w:rsidR="00CF182C" w:rsidRDefault="00CF182C" w:rsidP="00CF182C">
      <w:pPr>
        <w:pStyle w:val="afffffffff3"/>
        <w:rPr>
          <w:rFonts w:hint="eastAsia"/>
        </w:rPr>
      </w:pPr>
      <w:r>
        <w:rPr>
          <w:rFonts w:hint="eastAsia"/>
        </w:rPr>
        <w:t>避雷器外套材质采用硅橡胶，憎水性等级不低于 HC1 级，耐污等级不低于 Ⅳ 级。</w:t>
      </w:r>
    </w:p>
    <w:p w14:paraId="16E8B132" w14:textId="77777777" w:rsidR="00CF182C" w:rsidRDefault="00CF182C" w:rsidP="00CF182C">
      <w:pPr>
        <w:pStyle w:val="afffffffff3"/>
        <w:rPr>
          <w:rFonts w:hint="eastAsia"/>
        </w:rPr>
      </w:pPr>
      <w:r>
        <w:rPr>
          <w:rFonts w:hint="eastAsia"/>
        </w:rPr>
        <w:t>避雷器机械强度：水平拉力不低于 1kN，垂直压力不低于 2kN，安装后无倾斜、变形。</w:t>
      </w:r>
    </w:p>
    <w:p w14:paraId="77E289E0" w14:textId="77777777" w:rsidR="00CF182C" w:rsidRDefault="00CF182C" w:rsidP="00CF182C">
      <w:pPr>
        <w:pStyle w:val="afffffffff3"/>
        <w:rPr>
          <w:rFonts w:hint="eastAsia"/>
        </w:rPr>
      </w:pPr>
      <w:r>
        <w:rPr>
          <w:rFonts w:hint="eastAsia"/>
        </w:rPr>
        <w:t>避雷器应具备热稳定性能，在额定放电电流作用下，本体温度不超过 80℃，无炸裂风险。</w:t>
      </w:r>
    </w:p>
    <w:p w14:paraId="48D057DA" w14:textId="1031EE65" w:rsidR="00CF182C" w:rsidRDefault="00CF182C" w:rsidP="00CF182C">
      <w:pPr>
        <w:pStyle w:val="affd"/>
        <w:spacing w:before="120" w:after="120"/>
        <w:rPr>
          <w:rFonts w:hint="eastAsia"/>
        </w:rPr>
      </w:pPr>
      <w:bookmarkStart w:id="69" w:name="_Toc212823347"/>
      <w:r>
        <w:rPr>
          <w:rFonts w:hint="eastAsia"/>
        </w:rPr>
        <w:t>接地装置选型</w:t>
      </w:r>
      <w:bookmarkEnd w:id="69"/>
    </w:p>
    <w:p w14:paraId="7BC71B3C" w14:textId="77777777" w:rsidR="00CF182C" w:rsidRDefault="00CF182C" w:rsidP="00CF182C">
      <w:pPr>
        <w:pStyle w:val="afffffffff3"/>
        <w:rPr>
          <w:rFonts w:hint="eastAsia"/>
        </w:rPr>
      </w:pPr>
      <w:r>
        <w:rPr>
          <w:rFonts w:hint="eastAsia"/>
        </w:rPr>
        <w:t>接地体材质：水平接地体采用 φ16mm 热镀锌圆钢或 40mm×4mm 热镀锌扁钢，垂直接地体采</w:t>
      </w:r>
      <w:r>
        <w:rPr>
          <w:rFonts w:hint="eastAsia"/>
        </w:rPr>
        <w:lastRenderedPageBreak/>
        <w:t>用 φ20mm 热镀锌钢管或 50mm×5mm 热镀锌角钢。</w:t>
      </w:r>
    </w:p>
    <w:p w14:paraId="206CD338" w14:textId="77777777" w:rsidR="00CF182C" w:rsidRDefault="00CF182C" w:rsidP="00CF182C">
      <w:pPr>
        <w:pStyle w:val="afffffffff3"/>
        <w:rPr>
          <w:rFonts w:hint="eastAsia"/>
        </w:rPr>
      </w:pPr>
      <w:r>
        <w:rPr>
          <w:rFonts w:hint="eastAsia"/>
        </w:rPr>
        <w:t>接地体埋深：水平接地体埋深不小于 0.8m，垂直接地体埋深不小于 2.5m，接地体间距：水平间距不小于 5m，垂直间距不小于 3m。</w:t>
      </w:r>
    </w:p>
    <w:p w14:paraId="09EFE017" w14:textId="77777777" w:rsidR="00CF182C" w:rsidRDefault="00CF182C" w:rsidP="00CF182C">
      <w:pPr>
        <w:pStyle w:val="afffffffff3"/>
        <w:rPr>
          <w:rFonts w:hint="eastAsia"/>
        </w:rPr>
      </w:pPr>
      <w:r>
        <w:rPr>
          <w:rFonts w:hint="eastAsia"/>
        </w:rPr>
        <w:t>接地电阻值：工业厂房不大于 4Ω，民用建筑不大于 10Ω，新能源场站不大于 4Ω，特殊场所（如计算机机房）不大于 1Ω。</w:t>
      </w:r>
    </w:p>
    <w:p w14:paraId="5274968A" w14:textId="77777777" w:rsidR="00CF182C" w:rsidRDefault="00CF182C" w:rsidP="00CF182C">
      <w:pPr>
        <w:pStyle w:val="afffffffff3"/>
        <w:rPr>
          <w:rFonts w:hint="eastAsia"/>
        </w:rPr>
      </w:pPr>
      <w:r>
        <w:rPr>
          <w:rFonts w:hint="eastAsia"/>
        </w:rPr>
        <w:t>接地引下线材质采用 35mm² 铜绞线或 50mm×5mm 热镀锌扁钢，引下线与接地体焊接长度：圆钢不小于 6 倍直径，扁钢不小于 2 倍宽度。</w:t>
      </w:r>
    </w:p>
    <w:p w14:paraId="5DC01136" w14:textId="77777777" w:rsidR="00CF182C" w:rsidRDefault="00CF182C" w:rsidP="00CF182C">
      <w:pPr>
        <w:pStyle w:val="afffffffff3"/>
      </w:pPr>
      <w:r>
        <w:rPr>
          <w:rFonts w:hint="eastAsia"/>
        </w:rPr>
        <w:t>接地装置防腐性能：热镀锌层厚度不小于</w:t>
      </w:r>
      <w:r>
        <w:t xml:space="preserve"> 85</w:t>
      </w:r>
      <w:r>
        <w:t>μ</w:t>
      </w:r>
      <w:r>
        <w:t>m</w:t>
      </w:r>
      <w:r>
        <w:rPr>
          <w:rFonts w:hint="eastAsia"/>
        </w:rPr>
        <w:t>，在土壤电阻率大于</w:t>
      </w:r>
      <w:r>
        <w:t xml:space="preserve"> 100</w:t>
      </w:r>
      <w:r>
        <w:t>Ω</w:t>
      </w:r>
      <w:r>
        <w:rPr>
          <w:rFonts w:ascii="微软雅黑" w:eastAsia="微软雅黑" w:hAnsi="微软雅黑" w:cs="微软雅黑" w:hint="eastAsia"/>
        </w:rPr>
        <w:t>・</w:t>
      </w:r>
      <w:r>
        <w:t xml:space="preserve">m </w:t>
      </w:r>
      <w:r>
        <w:rPr>
          <w:rFonts w:hint="eastAsia"/>
        </w:rPr>
        <w:t>的环境中，采用防腐涂层或铜质接地体。</w:t>
      </w:r>
    </w:p>
    <w:p w14:paraId="2C611FBB" w14:textId="77777777" w:rsidR="00CF182C" w:rsidRDefault="00CF182C" w:rsidP="00CF182C">
      <w:pPr>
        <w:pStyle w:val="afffffffff3"/>
        <w:rPr>
          <w:rFonts w:hint="eastAsia"/>
        </w:rPr>
      </w:pPr>
      <w:r>
        <w:rPr>
          <w:rFonts w:hint="eastAsia"/>
        </w:rPr>
        <w:t>接地装置机械强度：水平接地体抗拉强度不低于 300MPa，垂直接地体抗压强度不低于 250MPa，无断裂风险。</w:t>
      </w:r>
    </w:p>
    <w:p w14:paraId="22983402" w14:textId="250B1DFB" w:rsidR="00197B2C" w:rsidRDefault="00CF182C" w:rsidP="00CF182C">
      <w:pPr>
        <w:pStyle w:val="afffffffff3"/>
      </w:pPr>
      <w:r>
        <w:rPr>
          <w:rFonts w:hint="eastAsia"/>
        </w:rPr>
        <w:t>接地装置与建筑物距离：水平距离不小于 1.5m，与地下管线距离不小于 0.5m，不得穿越化粪池、垃圾填埋场等腐蚀环境。</w:t>
      </w:r>
      <w:r w:rsidR="00197B2C">
        <w:rPr>
          <w:rFonts w:hint="eastAsia"/>
        </w:rPr>
        <w:t>。</w:t>
      </w:r>
    </w:p>
    <w:p w14:paraId="440FED58" w14:textId="7FEB03E3" w:rsidR="00197B2C" w:rsidRDefault="00197B2C" w:rsidP="00197B2C">
      <w:pPr>
        <w:pStyle w:val="affc"/>
        <w:spacing w:before="240" w:after="240"/>
      </w:pPr>
      <w:bookmarkStart w:id="70" w:name="_Toc212823348"/>
      <w:r>
        <w:rPr>
          <w:rFonts w:hint="eastAsia"/>
        </w:rPr>
        <w:t>检测要求</w:t>
      </w:r>
      <w:bookmarkEnd w:id="70"/>
    </w:p>
    <w:p w14:paraId="321120C9" w14:textId="76010D94" w:rsidR="00197B2C" w:rsidRDefault="00197B2C" w:rsidP="00197B2C">
      <w:pPr>
        <w:pStyle w:val="affd"/>
        <w:spacing w:before="120" w:after="120"/>
      </w:pPr>
      <w:bookmarkStart w:id="71" w:name="_Toc212823349"/>
      <w:r>
        <w:rPr>
          <w:rFonts w:hint="eastAsia"/>
        </w:rPr>
        <w:t>型式试验</w:t>
      </w:r>
      <w:bookmarkEnd w:id="71"/>
    </w:p>
    <w:p w14:paraId="55FFC195" w14:textId="77777777" w:rsidR="00197B2C" w:rsidRDefault="00197B2C" w:rsidP="00197B2C">
      <w:pPr>
        <w:pStyle w:val="affe"/>
        <w:spacing w:before="120" w:after="120"/>
      </w:pPr>
      <w:r>
        <w:rPr>
          <w:rFonts w:hint="eastAsia"/>
        </w:rPr>
        <w:t>变压器</w:t>
      </w:r>
    </w:p>
    <w:p w14:paraId="5623945D" w14:textId="4E02A1A3" w:rsidR="00197B2C" w:rsidRDefault="00197B2C" w:rsidP="00197B2C">
      <w:pPr>
        <w:pStyle w:val="afffff7"/>
        <w:ind w:firstLine="420"/>
      </w:pPr>
      <w:r>
        <w:rPr>
          <w:rFonts w:hint="eastAsia"/>
        </w:rPr>
        <w:t>开展温升、短路承受能力、绝缘、局部放电、噪声测试；温升试验顶层油温升≤</w:t>
      </w:r>
      <w:r>
        <w:t>55K</w:t>
      </w:r>
      <w:r>
        <w:rPr>
          <w:rFonts w:hint="eastAsia"/>
        </w:rPr>
        <w:t>，短路试验</w:t>
      </w:r>
      <w:r>
        <w:t xml:space="preserve"> 31.5kA/3s </w:t>
      </w:r>
      <w:r>
        <w:rPr>
          <w:rFonts w:hint="eastAsia"/>
        </w:rPr>
        <w:t>无变形，局部放电量≤</w:t>
      </w:r>
      <w:r>
        <w:t>100pC</w:t>
      </w:r>
      <w:r>
        <w:rPr>
          <w:rFonts w:hint="eastAsia"/>
        </w:rPr>
        <w:t>。</w:t>
      </w:r>
    </w:p>
    <w:p w14:paraId="280AA92F" w14:textId="77777777" w:rsidR="00197B2C" w:rsidRDefault="00197B2C" w:rsidP="00197B2C">
      <w:pPr>
        <w:pStyle w:val="affe"/>
        <w:spacing w:before="120" w:after="120"/>
      </w:pPr>
      <w:r>
        <w:rPr>
          <w:rFonts w:hint="eastAsia"/>
        </w:rPr>
        <w:t>高压断路器</w:t>
      </w:r>
    </w:p>
    <w:p w14:paraId="2DFF895B" w14:textId="04C22B7A" w:rsidR="00197B2C" w:rsidRDefault="00197B2C" w:rsidP="00197B2C">
      <w:pPr>
        <w:pStyle w:val="afffff7"/>
        <w:ind w:firstLine="420"/>
      </w:pPr>
      <w:r>
        <w:rPr>
          <w:rFonts w:hint="eastAsia"/>
        </w:rPr>
        <w:t>进行额定短路开断及关合、机械寿命、绝缘试验；</w:t>
      </w:r>
      <w:r>
        <w:t xml:space="preserve">31.5kA </w:t>
      </w:r>
      <w:r>
        <w:rPr>
          <w:rFonts w:hint="eastAsia"/>
        </w:rPr>
        <w:t>短路电流开断</w:t>
      </w:r>
      <w:r>
        <w:t xml:space="preserve"> 30 </w:t>
      </w:r>
      <w:r>
        <w:rPr>
          <w:rFonts w:hint="eastAsia"/>
        </w:rPr>
        <w:t>次成功，机械寿命</w:t>
      </w:r>
      <w:r>
        <w:t xml:space="preserve"> 10000 </w:t>
      </w:r>
      <w:r>
        <w:rPr>
          <w:rFonts w:hint="eastAsia"/>
        </w:rPr>
        <w:t>次无损坏，工频耐压</w:t>
      </w:r>
      <w:r>
        <w:t xml:space="preserve"> 35kV/1min </w:t>
      </w:r>
      <w:r>
        <w:rPr>
          <w:rFonts w:hint="eastAsia"/>
        </w:rPr>
        <w:t>无击穿。</w:t>
      </w:r>
    </w:p>
    <w:p w14:paraId="06B1C885" w14:textId="77777777" w:rsidR="00197B2C" w:rsidRDefault="00197B2C" w:rsidP="00197B2C">
      <w:pPr>
        <w:pStyle w:val="affe"/>
        <w:spacing w:before="120" w:after="120"/>
      </w:pPr>
      <w:r>
        <w:rPr>
          <w:rFonts w:hint="eastAsia"/>
        </w:rPr>
        <w:t>低压断路器</w:t>
      </w:r>
    </w:p>
    <w:p w14:paraId="3F452C2B" w14:textId="49741E0E" w:rsidR="00197B2C" w:rsidRDefault="00197B2C" w:rsidP="00197B2C">
      <w:pPr>
        <w:pStyle w:val="afffff7"/>
        <w:ind w:firstLine="420"/>
      </w:pPr>
      <w:r>
        <w:rPr>
          <w:rFonts w:hint="eastAsia"/>
        </w:rPr>
        <w:t>实施短路分断能力、脱扣特性、绝缘试验；</w:t>
      </w:r>
      <w:r>
        <w:t xml:space="preserve">20kA </w:t>
      </w:r>
      <w:r>
        <w:rPr>
          <w:rFonts w:hint="eastAsia"/>
        </w:rPr>
        <w:t>短路分断无爆裂，瞬时脱扣整定电流下可靠动作。</w:t>
      </w:r>
    </w:p>
    <w:p w14:paraId="7E2E03F8" w14:textId="77777777" w:rsidR="00197B2C" w:rsidRDefault="00197B2C" w:rsidP="00197B2C">
      <w:pPr>
        <w:pStyle w:val="affe"/>
        <w:spacing w:before="120" w:after="120"/>
      </w:pPr>
      <w:r>
        <w:rPr>
          <w:rFonts w:hint="eastAsia"/>
        </w:rPr>
        <w:t>电缆</w:t>
      </w:r>
    </w:p>
    <w:p w14:paraId="5BBC4BBB" w14:textId="083541E8" w:rsidR="00197B2C" w:rsidRDefault="00197B2C" w:rsidP="00197B2C">
      <w:pPr>
        <w:pStyle w:val="afffff7"/>
        <w:ind w:firstLine="420"/>
      </w:pPr>
      <w:r>
        <w:rPr>
          <w:rFonts w:hint="eastAsia"/>
        </w:rPr>
        <w:t>开展绝缘电阻、介电强度、阻燃、耐火试验；阻燃试验火焰蔓延长度≤</w:t>
      </w:r>
      <w:r>
        <w:t>250mm</w:t>
      </w:r>
      <w:r>
        <w:rPr>
          <w:rFonts w:hint="eastAsia"/>
        </w:rPr>
        <w:t>，耐火试验</w:t>
      </w:r>
      <w:r>
        <w:t xml:space="preserve"> 950</w:t>
      </w:r>
      <w:r>
        <w:rPr>
          <w:rFonts w:hint="eastAsia"/>
        </w:rPr>
        <w:t>℃燃烧</w:t>
      </w:r>
      <w:r>
        <w:t xml:space="preserve"> 180min </w:t>
      </w:r>
      <w:r>
        <w:rPr>
          <w:rFonts w:hint="eastAsia"/>
        </w:rPr>
        <w:t>保持通电。</w:t>
      </w:r>
    </w:p>
    <w:p w14:paraId="61B2242A" w14:textId="465B451E" w:rsidR="00197B2C" w:rsidRDefault="00197B2C" w:rsidP="00197B2C">
      <w:pPr>
        <w:pStyle w:val="affd"/>
        <w:spacing w:before="120" w:after="120"/>
      </w:pPr>
      <w:bookmarkStart w:id="72" w:name="_Toc212823350"/>
      <w:r>
        <w:rPr>
          <w:rFonts w:hint="eastAsia"/>
        </w:rPr>
        <w:t>例行试验</w:t>
      </w:r>
      <w:bookmarkEnd w:id="72"/>
    </w:p>
    <w:p w14:paraId="675DB034" w14:textId="77777777" w:rsidR="00197B2C" w:rsidRDefault="00197B2C" w:rsidP="00197B2C">
      <w:pPr>
        <w:pStyle w:val="affe"/>
        <w:spacing w:before="120" w:after="120"/>
      </w:pPr>
      <w:r>
        <w:rPr>
          <w:rFonts w:hint="eastAsia"/>
        </w:rPr>
        <w:t>变压器逐台检测</w:t>
      </w:r>
    </w:p>
    <w:p w14:paraId="0A225A4B" w14:textId="1E70C5B7" w:rsidR="00197B2C" w:rsidRDefault="00197B2C" w:rsidP="00197B2C">
      <w:pPr>
        <w:pStyle w:val="afffff7"/>
        <w:ind w:firstLine="420"/>
      </w:pPr>
      <w:r>
        <w:rPr>
          <w:rFonts w:hint="eastAsia"/>
        </w:rPr>
        <w:t>绝缘电阻高压对低压及地≥</w:t>
      </w:r>
      <w:r>
        <w:t>1000M</w:t>
      </w:r>
      <w:r>
        <w:t>Ω</w:t>
      </w:r>
      <w:r>
        <w:rPr>
          <w:rFonts w:hint="eastAsia"/>
        </w:rPr>
        <w:t>，变比误差≤±</w:t>
      </w:r>
      <w:r>
        <w:t>0.5%</w:t>
      </w:r>
      <w:r>
        <w:rPr>
          <w:rFonts w:hint="eastAsia"/>
        </w:rPr>
        <w:t>，直流电阻不平衡率≤</w:t>
      </w:r>
      <w:r>
        <w:t>2%</w:t>
      </w:r>
      <w:r>
        <w:rPr>
          <w:rFonts w:hint="eastAsia"/>
        </w:rPr>
        <w:t>，</w:t>
      </w:r>
      <w:r>
        <w:t xml:space="preserve">0.03MPa </w:t>
      </w:r>
      <w:r>
        <w:rPr>
          <w:rFonts w:hint="eastAsia"/>
        </w:rPr>
        <w:t>压力密封</w:t>
      </w:r>
      <w:r>
        <w:t xml:space="preserve"> 24h </w:t>
      </w:r>
      <w:r>
        <w:rPr>
          <w:rFonts w:hint="eastAsia"/>
        </w:rPr>
        <w:t>无渗漏。</w:t>
      </w:r>
    </w:p>
    <w:p w14:paraId="4234F65C" w14:textId="77777777" w:rsidR="00197B2C" w:rsidRDefault="00197B2C" w:rsidP="00197B2C">
      <w:pPr>
        <w:pStyle w:val="affe"/>
        <w:spacing w:before="120" w:after="120"/>
      </w:pPr>
      <w:r>
        <w:rPr>
          <w:rFonts w:hint="eastAsia"/>
        </w:rPr>
        <w:t>高压断路器逐台检测</w:t>
      </w:r>
    </w:p>
    <w:p w14:paraId="62EEAC76" w14:textId="2B143B55" w:rsidR="00197B2C" w:rsidRDefault="00197B2C" w:rsidP="00197B2C">
      <w:pPr>
        <w:pStyle w:val="afffff7"/>
        <w:ind w:firstLine="420"/>
      </w:pPr>
      <w:r>
        <w:rPr>
          <w:rFonts w:hint="eastAsia"/>
        </w:rPr>
        <w:t>绝缘电阻断口间≥</w:t>
      </w:r>
      <w:r>
        <w:t>500M</w:t>
      </w:r>
      <w:r>
        <w:t>Ω</w:t>
      </w:r>
      <w:r>
        <w:rPr>
          <w:rFonts w:hint="eastAsia"/>
        </w:rPr>
        <w:t>，分合闸时间分别≤</w:t>
      </w:r>
      <w:r>
        <w:t>60ms</w:t>
      </w:r>
      <w:r>
        <w:rPr>
          <w:rFonts w:hint="eastAsia"/>
        </w:rPr>
        <w:t>、</w:t>
      </w:r>
      <w:r>
        <w:t>80ms</w:t>
      </w:r>
      <w:r>
        <w:rPr>
          <w:rFonts w:hint="eastAsia"/>
        </w:rPr>
        <w:t>，触头弹跳次数≤</w:t>
      </w:r>
      <w:r>
        <w:t xml:space="preserve">3 </w:t>
      </w:r>
      <w:r>
        <w:rPr>
          <w:rFonts w:hint="eastAsia"/>
        </w:rPr>
        <w:t>次，工频耐压</w:t>
      </w:r>
      <w:r>
        <w:t xml:space="preserve"> 35kV/1min </w:t>
      </w:r>
      <w:r>
        <w:rPr>
          <w:rFonts w:hint="eastAsia"/>
        </w:rPr>
        <w:t>无闪络。</w:t>
      </w:r>
    </w:p>
    <w:p w14:paraId="4039DEA1" w14:textId="77777777" w:rsidR="00197B2C" w:rsidRDefault="00197B2C" w:rsidP="00197B2C">
      <w:pPr>
        <w:pStyle w:val="affe"/>
        <w:spacing w:before="120" w:after="120"/>
      </w:pPr>
      <w:r>
        <w:rPr>
          <w:rFonts w:hint="eastAsia"/>
        </w:rPr>
        <w:t>低压断路器逐台检测</w:t>
      </w:r>
    </w:p>
    <w:p w14:paraId="795B1410" w14:textId="049416C3" w:rsidR="00197B2C" w:rsidRDefault="00197B2C" w:rsidP="00197B2C">
      <w:pPr>
        <w:pStyle w:val="afffff7"/>
        <w:ind w:firstLine="420"/>
      </w:pPr>
      <w:r>
        <w:rPr>
          <w:rFonts w:hint="eastAsia"/>
        </w:rPr>
        <w:t>绝缘电阻相间及对地≥</w:t>
      </w:r>
      <w:r>
        <w:t>100M</w:t>
      </w:r>
      <w:r>
        <w:t>Ω</w:t>
      </w:r>
      <w:r>
        <w:rPr>
          <w:rFonts w:hint="eastAsia"/>
        </w:rPr>
        <w:t>，脱扣特性符合整定要求，通断能力测试无异常。</w:t>
      </w:r>
    </w:p>
    <w:p w14:paraId="40A0378D" w14:textId="77777777" w:rsidR="00197B2C" w:rsidRDefault="00197B2C" w:rsidP="00197B2C">
      <w:pPr>
        <w:pStyle w:val="affe"/>
        <w:spacing w:before="120" w:after="120"/>
      </w:pPr>
      <w:r>
        <w:rPr>
          <w:rFonts w:hint="eastAsia"/>
        </w:rPr>
        <w:t>电缆逐台检测</w:t>
      </w:r>
    </w:p>
    <w:p w14:paraId="361DAAEA" w14:textId="39D1CC87" w:rsidR="00197B2C" w:rsidRDefault="00197B2C" w:rsidP="00197B2C">
      <w:pPr>
        <w:pStyle w:val="afffff7"/>
        <w:ind w:firstLine="420"/>
      </w:pPr>
      <w:r>
        <w:rPr>
          <w:rFonts w:hint="eastAsia"/>
        </w:rPr>
        <w:t>高压电缆直流耐压</w:t>
      </w:r>
      <w:r>
        <w:t xml:space="preserve"> 25kV/5min</w:t>
      </w:r>
      <w:r>
        <w:rPr>
          <w:rFonts w:hint="eastAsia"/>
        </w:rPr>
        <w:t>、低压电缆</w:t>
      </w:r>
      <w:r>
        <w:t xml:space="preserve"> 3.5kV/5min </w:t>
      </w:r>
      <w:r>
        <w:rPr>
          <w:rFonts w:hint="eastAsia"/>
        </w:rPr>
        <w:t>无击穿，导体直流电阻不超过标准值</w:t>
      </w:r>
      <w:r>
        <w:t xml:space="preserve"> 1.05 </w:t>
      </w:r>
      <w:r>
        <w:rPr>
          <w:rFonts w:hint="eastAsia"/>
        </w:rPr>
        <w:t>倍。</w:t>
      </w:r>
    </w:p>
    <w:p w14:paraId="2B32ABA6" w14:textId="5D7FF443" w:rsidR="00197B2C" w:rsidRDefault="00197B2C" w:rsidP="00197B2C">
      <w:pPr>
        <w:pStyle w:val="affd"/>
        <w:spacing w:before="120" w:after="120"/>
      </w:pPr>
      <w:bookmarkStart w:id="73" w:name="_Toc212823351"/>
      <w:r>
        <w:rPr>
          <w:rFonts w:hint="eastAsia"/>
        </w:rPr>
        <w:t>现场检测</w:t>
      </w:r>
      <w:bookmarkEnd w:id="73"/>
    </w:p>
    <w:p w14:paraId="61F2050B" w14:textId="77777777" w:rsidR="00197B2C" w:rsidRDefault="00197B2C" w:rsidP="00197B2C">
      <w:pPr>
        <w:pStyle w:val="affe"/>
        <w:spacing w:before="120" w:after="120"/>
      </w:pPr>
      <w:r>
        <w:rPr>
          <w:rFonts w:hint="eastAsia"/>
        </w:rPr>
        <w:lastRenderedPageBreak/>
        <w:t>绝缘电阻测试</w:t>
      </w:r>
    </w:p>
    <w:p w14:paraId="51EFD493" w14:textId="474CA20F" w:rsidR="00197B2C" w:rsidRDefault="00197B2C" w:rsidP="00197B2C">
      <w:pPr>
        <w:pStyle w:val="afffff7"/>
        <w:ind w:firstLine="420"/>
      </w:pPr>
      <w:r>
        <w:rPr>
          <w:rFonts w:hint="eastAsia"/>
        </w:rPr>
        <w:t>高压设备用</w:t>
      </w:r>
      <w:r>
        <w:t xml:space="preserve"> 2500V </w:t>
      </w:r>
      <w:r>
        <w:rPr>
          <w:rFonts w:hint="eastAsia"/>
        </w:rPr>
        <w:t>兆欧表，低压设备用</w:t>
      </w:r>
      <w:r>
        <w:t xml:space="preserve"> 500V </w:t>
      </w:r>
      <w:r>
        <w:rPr>
          <w:rFonts w:hint="eastAsia"/>
        </w:rPr>
        <w:t>兆欧表，结果不低于出厂值</w:t>
      </w:r>
      <w:r>
        <w:t xml:space="preserve"> 80%</w:t>
      </w:r>
      <w:r>
        <w:rPr>
          <w:rFonts w:hint="eastAsia"/>
        </w:rPr>
        <w:t>；变压器高压对低压及地≥</w:t>
      </w:r>
      <w:r>
        <w:t>800M</w:t>
      </w:r>
      <w:r>
        <w:t>Ω</w:t>
      </w:r>
      <w:r>
        <w:rPr>
          <w:rFonts w:hint="eastAsia"/>
        </w:rPr>
        <w:t>，断路器断口间≥</w:t>
      </w:r>
      <w:r>
        <w:t>500M</w:t>
      </w:r>
      <w:r>
        <w:t>Ω</w:t>
      </w:r>
      <w:r>
        <w:rPr>
          <w:rFonts w:hint="eastAsia"/>
        </w:rPr>
        <w:t>。</w:t>
      </w:r>
    </w:p>
    <w:p w14:paraId="519D0C1A" w14:textId="77777777" w:rsidR="00197B2C" w:rsidRDefault="00197B2C" w:rsidP="00197B2C">
      <w:pPr>
        <w:pStyle w:val="affe"/>
        <w:spacing w:before="120" w:after="120"/>
      </w:pPr>
      <w:r>
        <w:rPr>
          <w:rFonts w:hint="eastAsia"/>
        </w:rPr>
        <w:t>直流电阻测试</w:t>
      </w:r>
    </w:p>
    <w:p w14:paraId="78BADA00" w14:textId="6AD03C0F" w:rsidR="00197B2C" w:rsidRDefault="00197B2C" w:rsidP="00197B2C">
      <w:pPr>
        <w:pStyle w:val="afffff7"/>
        <w:ind w:firstLine="420"/>
      </w:pPr>
      <w:r>
        <w:rPr>
          <w:rFonts w:hint="eastAsia"/>
        </w:rPr>
        <w:t>变压器绕组不平衡率≤</w:t>
      </w:r>
      <w:r>
        <w:t>2%</w:t>
      </w:r>
      <w:r>
        <w:rPr>
          <w:rFonts w:hint="eastAsia"/>
        </w:rPr>
        <w:t>，断路器触头≤</w:t>
      </w:r>
      <w:r>
        <w:t>50</w:t>
      </w:r>
      <w:r>
        <w:t>μΩ</w:t>
      </w:r>
      <w:r>
        <w:rPr>
          <w:rFonts w:hint="eastAsia"/>
        </w:rPr>
        <w:t>。</w:t>
      </w:r>
    </w:p>
    <w:p w14:paraId="100E38F9" w14:textId="77777777" w:rsidR="00197B2C" w:rsidRDefault="00197B2C" w:rsidP="00197B2C">
      <w:pPr>
        <w:pStyle w:val="affe"/>
        <w:spacing w:before="120" w:after="120"/>
      </w:pPr>
      <w:r>
        <w:rPr>
          <w:rFonts w:hint="eastAsia"/>
        </w:rPr>
        <w:t>耐压试验</w:t>
      </w:r>
    </w:p>
    <w:p w14:paraId="334A2098" w14:textId="65FF5935" w:rsidR="00197B2C" w:rsidRDefault="00197B2C" w:rsidP="00197B2C">
      <w:pPr>
        <w:pStyle w:val="afffff7"/>
        <w:ind w:firstLine="420"/>
      </w:pPr>
      <w:r>
        <w:rPr>
          <w:rFonts w:hint="eastAsia"/>
        </w:rPr>
        <w:t>变压器施加</w:t>
      </w:r>
      <w:r>
        <w:t xml:space="preserve"> 28kV/1min</w:t>
      </w:r>
      <w:r>
        <w:rPr>
          <w:rFonts w:hint="eastAsia"/>
        </w:rPr>
        <w:t>，断路器施加</w:t>
      </w:r>
      <w:r>
        <w:t xml:space="preserve"> 30kV/1min</w:t>
      </w:r>
      <w:r>
        <w:rPr>
          <w:rFonts w:hint="eastAsia"/>
        </w:rPr>
        <w:t>，无击穿闪络。</w:t>
      </w:r>
    </w:p>
    <w:p w14:paraId="0A469F64" w14:textId="77777777" w:rsidR="00197B2C" w:rsidRDefault="00197B2C" w:rsidP="00197B2C">
      <w:pPr>
        <w:pStyle w:val="affe"/>
        <w:spacing w:before="120" w:after="120"/>
      </w:pPr>
      <w:r>
        <w:rPr>
          <w:rFonts w:hint="eastAsia"/>
        </w:rPr>
        <w:t>接地电阻测试</w:t>
      </w:r>
    </w:p>
    <w:p w14:paraId="3DD144F4" w14:textId="4BD6CB6B" w:rsidR="00197B2C" w:rsidRDefault="00197B2C" w:rsidP="00197B2C">
      <w:pPr>
        <w:pStyle w:val="afffff7"/>
        <w:ind w:firstLine="420"/>
      </w:pPr>
      <w:r>
        <w:rPr>
          <w:rFonts w:hint="eastAsia"/>
        </w:rPr>
        <w:t>符合</w:t>
      </w:r>
      <w:r>
        <w:t xml:space="preserve"> 4.2 </w:t>
      </w:r>
      <w:r>
        <w:rPr>
          <w:rFonts w:hint="eastAsia"/>
        </w:rPr>
        <w:t>规定要求，测试时土壤含水率不低于</w:t>
      </w:r>
      <w:r>
        <w:t xml:space="preserve"> 15%</w:t>
      </w:r>
      <w:r>
        <w:rPr>
          <w:rFonts w:hint="eastAsia"/>
        </w:rPr>
        <w:t>。</w:t>
      </w:r>
    </w:p>
    <w:p w14:paraId="22A8DDDF" w14:textId="77777777" w:rsidR="00197B2C" w:rsidRDefault="00197B2C" w:rsidP="00197B2C">
      <w:pPr>
        <w:pStyle w:val="affe"/>
        <w:spacing w:before="120" w:after="120"/>
      </w:pPr>
      <w:r>
        <w:rPr>
          <w:rFonts w:hint="eastAsia"/>
        </w:rPr>
        <w:t>相位核对</w:t>
      </w:r>
    </w:p>
    <w:p w14:paraId="204F2766" w14:textId="66F01029" w:rsidR="00197B2C" w:rsidRDefault="00197B2C" w:rsidP="00197B2C">
      <w:pPr>
        <w:pStyle w:val="afffff7"/>
        <w:ind w:firstLine="420"/>
      </w:pPr>
      <w:r>
        <w:rPr>
          <w:rFonts w:hint="eastAsia"/>
        </w:rPr>
        <w:t>高压相序</w:t>
      </w:r>
      <w:r>
        <w:t xml:space="preserve"> A</w:t>
      </w:r>
      <w:r>
        <w:rPr>
          <w:rFonts w:hint="eastAsia"/>
        </w:rPr>
        <w:t>、</w:t>
      </w:r>
      <w:r>
        <w:t>B</w:t>
      </w:r>
      <w:r>
        <w:rPr>
          <w:rFonts w:hint="eastAsia"/>
        </w:rPr>
        <w:t>、</w:t>
      </w:r>
      <w:r>
        <w:t>C</w:t>
      </w:r>
      <w:r>
        <w:rPr>
          <w:rFonts w:hint="eastAsia"/>
        </w:rPr>
        <w:t>，低压相序</w:t>
      </w:r>
      <w:r>
        <w:t xml:space="preserve"> L1</w:t>
      </w:r>
      <w:r>
        <w:rPr>
          <w:rFonts w:hint="eastAsia"/>
        </w:rPr>
        <w:t>、</w:t>
      </w:r>
      <w:r>
        <w:t>L2</w:t>
      </w:r>
      <w:r>
        <w:rPr>
          <w:rFonts w:hint="eastAsia"/>
        </w:rPr>
        <w:t>、</w:t>
      </w:r>
      <w:r>
        <w:t>L3</w:t>
      </w:r>
      <w:r>
        <w:rPr>
          <w:rFonts w:hint="eastAsia"/>
        </w:rPr>
        <w:t>，相位偏差≤±</w:t>
      </w:r>
      <w:r>
        <w:t>3</w:t>
      </w:r>
      <w:r>
        <w:t>°</w:t>
      </w:r>
      <w:r>
        <w:rPr>
          <w:rFonts w:hint="eastAsia"/>
        </w:rPr>
        <w:t>。</w:t>
      </w:r>
    </w:p>
    <w:p w14:paraId="34276E3B" w14:textId="77777777" w:rsidR="00197B2C" w:rsidRDefault="00197B2C" w:rsidP="00197B2C">
      <w:pPr>
        <w:pStyle w:val="affe"/>
        <w:spacing w:before="120" w:after="120"/>
      </w:pPr>
      <w:r>
        <w:rPr>
          <w:rFonts w:hint="eastAsia"/>
        </w:rPr>
        <w:t>外观及安装检查</w:t>
      </w:r>
    </w:p>
    <w:p w14:paraId="17A736F8" w14:textId="1AD33866" w:rsidR="00197B2C" w:rsidRDefault="00197B2C" w:rsidP="00197B2C">
      <w:pPr>
        <w:pStyle w:val="afffff7"/>
        <w:ind w:firstLine="420"/>
      </w:pPr>
      <w:r>
        <w:rPr>
          <w:rFonts w:hint="eastAsia"/>
        </w:rPr>
        <w:t>设备安装牢固，</w:t>
      </w:r>
      <w:r>
        <w:t xml:space="preserve">M12 </w:t>
      </w:r>
      <w:r>
        <w:rPr>
          <w:rFonts w:hint="eastAsia"/>
        </w:rPr>
        <w:t>螺栓紧固力矩≥</w:t>
      </w:r>
      <w:r>
        <w:t>45N</w:t>
      </w:r>
      <w:r>
        <w:rPr>
          <w:rFonts w:ascii="微软雅黑" w:eastAsia="微软雅黑" w:hAnsi="微软雅黑" w:cs="微软雅黑" w:hint="eastAsia"/>
        </w:rPr>
        <w:t>・</w:t>
      </w:r>
      <w:r>
        <w:t>m</w:t>
      </w:r>
      <w:r>
        <w:rPr>
          <w:rFonts w:hint="eastAsia"/>
        </w:rPr>
        <w:t>；电缆弯曲半径高压≥</w:t>
      </w:r>
      <w:r>
        <w:t xml:space="preserve">20 </w:t>
      </w:r>
      <w:r>
        <w:rPr>
          <w:rFonts w:hint="eastAsia"/>
        </w:rPr>
        <w:t>倍直径、低压≥</w:t>
      </w:r>
      <w:r>
        <w:t xml:space="preserve">15 </w:t>
      </w:r>
      <w:r>
        <w:rPr>
          <w:rFonts w:hint="eastAsia"/>
        </w:rPr>
        <w:t>倍直径；开关柜绝缘距离高压≥</w:t>
      </w:r>
      <w:r>
        <w:t>125mm</w:t>
      </w:r>
      <w:r>
        <w:rPr>
          <w:rFonts w:hint="eastAsia"/>
        </w:rPr>
        <w:t>、低压≥</w:t>
      </w:r>
      <w:r>
        <w:t>20mm</w:t>
      </w:r>
      <w:r>
        <w:rPr>
          <w:rFonts w:hint="eastAsia"/>
        </w:rPr>
        <w:t>。</w:t>
      </w:r>
    </w:p>
    <w:p w14:paraId="04F48371" w14:textId="67BCAAB8" w:rsidR="00197B2C" w:rsidRDefault="00197B2C" w:rsidP="00197B2C">
      <w:pPr>
        <w:pStyle w:val="affc"/>
        <w:spacing w:before="240" w:after="240"/>
      </w:pPr>
      <w:bookmarkStart w:id="74" w:name="_Toc212823352"/>
      <w:r>
        <w:rPr>
          <w:rFonts w:hint="eastAsia"/>
        </w:rPr>
        <w:t>验收规则</w:t>
      </w:r>
      <w:bookmarkEnd w:id="74"/>
    </w:p>
    <w:p w14:paraId="33633422" w14:textId="2D3997A0" w:rsidR="00197B2C" w:rsidRDefault="00197B2C" w:rsidP="00197B2C">
      <w:pPr>
        <w:pStyle w:val="afffffffff3"/>
      </w:pPr>
      <w:r>
        <w:rPr>
          <w:rFonts w:hint="eastAsia"/>
        </w:rPr>
        <w:t>验收分为进场、安装过程、竣工整体三个阶段，各阶段合格方可进入下一阶段。</w:t>
      </w:r>
    </w:p>
    <w:p w14:paraId="7FD3CB06" w14:textId="157A99D6" w:rsidR="00197B2C" w:rsidRDefault="00197B2C" w:rsidP="00197B2C">
      <w:pPr>
        <w:pStyle w:val="afffffffff3"/>
      </w:pPr>
      <w:r>
        <w:rPr>
          <w:rFonts w:hint="eastAsia"/>
        </w:rPr>
        <w:t>进场验收核查设备合格证、检测报告等文件，主设备每批次抽</w:t>
      </w:r>
      <w:r>
        <w:t xml:space="preserve"> 3 </w:t>
      </w:r>
      <w:r>
        <w:rPr>
          <w:rFonts w:hint="eastAsia"/>
        </w:rPr>
        <w:t>台（不足全检），辅助设备抽</w:t>
      </w:r>
      <w:r>
        <w:t xml:space="preserve"> 5 </w:t>
      </w:r>
      <w:r>
        <w:rPr>
          <w:rFonts w:hint="eastAsia"/>
        </w:rPr>
        <w:t>台，</w:t>
      </w:r>
      <w:r>
        <w:t xml:space="preserve">1 </w:t>
      </w:r>
      <w:r>
        <w:rPr>
          <w:rFonts w:hint="eastAsia"/>
        </w:rPr>
        <w:t>项不合格加倍复检，仍不合格则拒收。</w:t>
      </w:r>
    </w:p>
    <w:p w14:paraId="7B209ABD" w14:textId="1B6C6FE0" w:rsidR="00197B2C" w:rsidRDefault="00197B2C" w:rsidP="00197B2C">
      <w:pPr>
        <w:pStyle w:val="afffffffff3"/>
      </w:pPr>
      <w:r>
        <w:rPr>
          <w:rFonts w:hint="eastAsia"/>
        </w:rPr>
        <w:t>安装过程验收关键工序（接地焊接、电缆接头、设备固定），核查焊接质量、弯曲半径、安装垂直度（偏差≤</w:t>
      </w:r>
      <w:r>
        <w:t>1</w:t>
      </w:r>
      <w:r>
        <w:t>‰</w:t>
      </w:r>
      <w:r>
        <w:rPr>
          <w:rFonts w:hint="eastAsia"/>
        </w:rPr>
        <w:t>）、螺栓力矩。</w:t>
      </w:r>
    </w:p>
    <w:p w14:paraId="2CDD44B7" w14:textId="2A0CA2A4" w:rsidR="00197B2C" w:rsidRDefault="00197B2C" w:rsidP="00197B2C">
      <w:pPr>
        <w:pStyle w:val="afffffffff3"/>
      </w:pPr>
      <w:r>
        <w:rPr>
          <w:rFonts w:hint="eastAsia"/>
        </w:rPr>
        <w:t>竣工整体验收包含全部现场检测项目及</w:t>
      </w:r>
      <w:r>
        <w:t xml:space="preserve"> 24h </w:t>
      </w:r>
      <w:r>
        <w:rPr>
          <w:rFonts w:hint="eastAsia"/>
        </w:rPr>
        <w:t>带负荷试运行；变压器油温稳定在</w:t>
      </w:r>
      <w:r>
        <w:t xml:space="preserve"> 40</w:t>
      </w:r>
      <w:r>
        <w:rPr>
          <w:rFonts w:hint="eastAsia"/>
        </w:rPr>
        <w:t>℃</w:t>
      </w:r>
      <w:r>
        <w:t>~85</w:t>
      </w:r>
      <w:r>
        <w:rPr>
          <w:rFonts w:hint="eastAsia"/>
        </w:rPr>
        <w:t>℃，断路器分合闸</w:t>
      </w:r>
      <w:r>
        <w:t xml:space="preserve"> 10 </w:t>
      </w:r>
      <w:r>
        <w:rPr>
          <w:rFonts w:hint="eastAsia"/>
        </w:rPr>
        <w:t>次可靠。</w:t>
      </w:r>
    </w:p>
    <w:p w14:paraId="3FA1E44A" w14:textId="41C8453F" w:rsidR="00197B2C" w:rsidRDefault="00197B2C" w:rsidP="00197B2C">
      <w:pPr>
        <w:pStyle w:val="afffffffff3"/>
      </w:pPr>
      <w:r>
        <w:rPr>
          <w:rFonts w:hint="eastAsia"/>
        </w:rPr>
        <w:t>验收合格形成报告，由建设、施工、监理单位签字确认；不合格项目</w:t>
      </w:r>
      <w:r>
        <w:t xml:space="preserve"> 15 </w:t>
      </w:r>
      <w:r>
        <w:rPr>
          <w:rFonts w:hint="eastAsia"/>
        </w:rPr>
        <w:t>个工作日内整改，逾期未改或整改无效不予通过。</w:t>
      </w:r>
    </w:p>
    <w:p w14:paraId="40BFD37C" w14:textId="3B15494B" w:rsidR="00197B2C" w:rsidRDefault="00197B2C" w:rsidP="00197B2C">
      <w:pPr>
        <w:pStyle w:val="afffffffff3"/>
      </w:pPr>
      <w:r>
        <w:rPr>
          <w:rFonts w:hint="eastAsia"/>
        </w:rPr>
        <w:t>验收资料归档保存期限不低于</w:t>
      </w:r>
      <w:r>
        <w:t xml:space="preserve"> 20 </w:t>
      </w:r>
      <w:r>
        <w:rPr>
          <w:rFonts w:hint="eastAsia"/>
        </w:rPr>
        <w:t>年。</w:t>
      </w:r>
    </w:p>
    <w:p w14:paraId="1A210568" w14:textId="4BEE3427" w:rsidR="00197B2C" w:rsidRDefault="00197B2C" w:rsidP="00197B2C">
      <w:pPr>
        <w:pStyle w:val="affc"/>
        <w:spacing w:before="240" w:after="240"/>
      </w:pPr>
      <w:bookmarkStart w:id="75" w:name="_Toc212823353"/>
      <w:r>
        <w:rPr>
          <w:rFonts w:hint="eastAsia"/>
        </w:rPr>
        <w:t>运行维护要求</w:t>
      </w:r>
      <w:bookmarkEnd w:id="75"/>
    </w:p>
    <w:p w14:paraId="7FD91396" w14:textId="0C5397CF" w:rsidR="00197B2C" w:rsidRDefault="00197B2C" w:rsidP="00197B2C">
      <w:pPr>
        <w:pStyle w:val="affd"/>
        <w:spacing w:before="120" w:after="120"/>
      </w:pPr>
      <w:bookmarkStart w:id="76" w:name="_Toc212823354"/>
      <w:r>
        <w:rPr>
          <w:rFonts w:hint="eastAsia"/>
        </w:rPr>
        <w:t>日常维护（每月</w:t>
      </w:r>
      <w:r>
        <w:t xml:space="preserve"> 1 </w:t>
      </w:r>
      <w:r>
        <w:rPr>
          <w:rFonts w:hint="eastAsia"/>
        </w:rPr>
        <w:t>次）</w:t>
      </w:r>
      <w:bookmarkEnd w:id="76"/>
    </w:p>
    <w:p w14:paraId="6BCE3E94" w14:textId="77777777" w:rsidR="00197B2C" w:rsidRDefault="00197B2C" w:rsidP="00197B2C">
      <w:pPr>
        <w:pStyle w:val="affe"/>
        <w:spacing w:before="120" w:after="120"/>
      </w:pPr>
      <w:r>
        <w:rPr>
          <w:rFonts w:hint="eastAsia"/>
        </w:rPr>
        <w:t>变压器</w:t>
      </w:r>
    </w:p>
    <w:p w14:paraId="45D15329" w14:textId="054CBBD3" w:rsidR="00197B2C" w:rsidRDefault="00197B2C" w:rsidP="00197B2C">
      <w:pPr>
        <w:pStyle w:val="afffff7"/>
        <w:ind w:firstLine="420"/>
      </w:pPr>
      <w:r>
        <w:rPr>
          <w:rFonts w:hint="eastAsia"/>
        </w:rPr>
        <w:t>检查油温（</w:t>
      </w:r>
      <w:r>
        <w:t>40</w:t>
      </w:r>
      <w:r>
        <w:rPr>
          <w:rFonts w:hint="eastAsia"/>
        </w:rPr>
        <w:t>℃</w:t>
      </w:r>
      <w:r>
        <w:t>~85</w:t>
      </w:r>
      <w:r>
        <w:rPr>
          <w:rFonts w:hint="eastAsia"/>
        </w:rPr>
        <w:t>℃）、油位（油枕刻度</w:t>
      </w:r>
      <w:r>
        <w:t xml:space="preserve"> 2/3~3/4</w:t>
      </w:r>
      <w:r>
        <w:rPr>
          <w:rFonts w:hint="eastAsia"/>
        </w:rPr>
        <w:t>）、声响及渗漏，套管无破损闪络。</w:t>
      </w:r>
    </w:p>
    <w:p w14:paraId="5E26A259" w14:textId="77777777" w:rsidR="00197B2C" w:rsidRDefault="00197B2C" w:rsidP="00197B2C">
      <w:pPr>
        <w:pStyle w:val="affe"/>
        <w:spacing w:before="120" w:after="120"/>
      </w:pPr>
      <w:r>
        <w:rPr>
          <w:rFonts w:hint="eastAsia"/>
        </w:rPr>
        <w:t>断路器</w:t>
      </w:r>
    </w:p>
    <w:p w14:paraId="0A701481" w14:textId="581FFC80" w:rsidR="00197B2C" w:rsidRDefault="00197B2C" w:rsidP="00197B2C">
      <w:pPr>
        <w:pStyle w:val="afffff7"/>
        <w:ind w:firstLine="420"/>
      </w:pPr>
      <w:r>
        <w:rPr>
          <w:rFonts w:hint="eastAsia"/>
        </w:rPr>
        <w:t>检查操作机构无渗漏，分合闸指示与实际一致，触头红外测温温升≤</w:t>
      </w:r>
      <w:r>
        <w:t>40</w:t>
      </w:r>
      <w:r>
        <w:rPr>
          <w:rFonts w:hint="eastAsia"/>
        </w:rPr>
        <w:t>℃。</w:t>
      </w:r>
    </w:p>
    <w:p w14:paraId="1145AF38" w14:textId="77777777" w:rsidR="00197B2C" w:rsidRDefault="00197B2C" w:rsidP="00197B2C">
      <w:pPr>
        <w:pStyle w:val="affe"/>
        <w:spacing w:before="120" w:after="120"/>
      </w:pPr>
      <w:r>
        <w:rPr>
          <w:rFonts w:hint="eastAsia"/>
        </w:rPr>
        <w:t>电缆</w:t>
      </w:r>
    </w:p>
    <w:p w14:paraId="08CF4CB8" w14:textId="2AFB99BD" w:rsidR="00197B2C" w:rsidRDefault="00197B2C" w:rsidP="00197B2C">
      <w:pPr>
        <w:pStyle w:val="afffff7"/>
        <w:ind w:firstLine="420"/>
      </w:pPr>
      <w:r>
        <w:rPr>
          <w:rFonts w:hint="eastAsia"/>
        </w:rPr>
        <w:t>检查敷设路径无损伤挤压，电缆沟无积水杂物。</w:t>
      </w:r>
    </w:p>
    <w:p w14:paraId="037991A1" w14:textId="77777777" w:rsidR="00197B2C" w:rsidRDefault="00197B2C" w:rsidP="00197B2C">
      <w:pPr>
        <w:pStyle w:val="affe"/>
        <w:spacing w:before="120" w:after="120"/>
      </w:pPr>
      <w:r>
        <w:rPr>
          <w:rFonts w:hint="eastAsia"/>
        </w:rPr>
        <w:t>开关柜</w:t>
      </w:r>
    </w:p>
    <w:p w14:paraId="13BED6A2" w14:textId="28D80D0E" w:rsidR="00197B2C" w:rsidRDefault="00197B2C" w:rsidP="00197B2C">
      <w:pPr>
        <w:pStyle w:val="afffff7"/>
        <w:ind w:firstLine="420"/>
      </w:pPr>
      <w:r>
        <w:rPr>
          <w:rFonts w:hint="eastAsia"/>
        </w:rPr>
        <w:t>检查柜内温湿度（</w:t>
      </w:r>
      <w:r>
        <w:t>10</w:t>
      </w:r>
      <w:r>
        <w:rPr>
          <w:rFonts w:hint="eastAsia"/>
        </w:rPr>
        <w:t>℃</w:t>
      </w:r>
      <w:r>
        <w:t>~35</w:t>
      </w:r>
      <w:r>
        <w:rPr>
          <w:rFonts w:hint="eastAsia"/>
        </w:rPr>
        <w:t>℃、</w:t>
      </w:r>
      <w:r>
        <w:t>40%~70%</w:t>
      </w:r>
      <w:r>
        <w:rPr>
          <w:rFonts w:hint="eastAsia"/>
        </w:rPr>
        <w:t>），仪表及保护装置正常，五防闭锁完好。</w:t>
      </w:r>
    </w:p>
    <w:p w14:paraId="4093C80F" w14:textId="77777777" w:rsidR="00197B2C" w:rsidRDefault="00197B2C" w:rsidP="00197B2C">
      <w:pPr>
        <w:pStyle w:val="affe"/>
        <w:spacing w:before="120" w:after="120"/>
      </w:pPr>
      <w:r>
        <w:rPr>
          <w:rFonts w:hint="eastAsia"/>
        </w:rPr>
        <w:t>避雷器</w:t>
      </w:r>
    </w:p>
    <w:p w14:paraId="1B3CC9A3" w14:textId="18925356" w:rsidR="00197B2C" w:rsidRDefault="00197B2C" w:rsidP="00197B2C">
      <w:pPr>
        <w:pStyle w:val="afffff7"/>
        <w:ind w:firstLine="420"/>
      </w:pPr>
      <w:r>
        <w:rPr>
          <w:rFonts w:hint="eastAsia"/>
        </w:rPr>
        <w:lastRenderedPageBreak/>
        <w:t>检查外套无破损，憎水性良好；接地装置引下线连接牢固，无锈蚀。</w:t>
      </w:r>
    </w:p>
    <w:p w14:paraId="06104251" w14:textId="006EBBAC" w:rsidR="00197B2C" w:rsidRDefault="00197B2C" w:rsidP="00197B2C">
      <w:pPr>
        <w:pStyle w:val="affd"/>
        <w:spacing w:before="120" w:after="120"/>
      </w:pPr>
      <w:bookmarkStart w:id="77" w:name="_Toc212823355"/>
      <w:r>
        <w:rPr>
          <w:rFonts w:hint="eastAsia"/>
        </w:rPr>
        <w:t>定期维护（每</w:t>
      </w:r>
      <w:r>
        <w:t xml:space="preserve"> 6 </w:t>
      </w:r>
      <w:r>
        <w:rPr>
          <w:rFonts w:hint="eastAsia"/>
        </w:rPr>
        <w:t>个月</w:t>
      </w:r>
      <w:r>
        <w:t xml:space="preserve"> 1 </w:t>
      </w:r>
      <w:r>
        <w:rPr>
          <w:rFonts w:hint="eastAsia"/>
        </w:rPr>
        <w:t>次）</w:t>
      </w:r>
      <w:bookmarkEnd w:id="77"/>
    </w:p>
    <w:p w14:paraId="2FFB5E57" w14:textId="77777777" w:rsidR="00197B2C" w:rsidRDefault="00197B2C" w:rsidP="00197B2C">
      <w:pPr>
        <w:pStyle w:val="affe"/>
        <w:spacing w:before="120" w:after="120"/>
      </w:pPr>
      <w:r>
        <w:rPr>
          <w:rFonts w:hint="eastAsia"/>
        </w:rPr>
        <w:t>变压器</w:t>
      </w:r>
    </w:p>
    <w:p w14:paraId="38CCD792" w14:textId="4B12EC2D" w:rsidR="00197B2C" w:rsidRDefault="00197B2C" w:rsidP="00197B2C">
      <w:pPr>
        <w:pStyle w:val="afffff7"/>
        <w:ind w:firstLine="420"/>
      </w:pPr>
      <w:r>
        <w:rPr>
          <w:rFonts w:hint="eastAsia"/>
        </w:rPr>
        <w:t>测量绝缘电阻≥</w:t>
      </w:r>
      <w:r>
        <w:t>500M</w:t>
      </w:r>
      <w:r>
        <w:t>Ω</w:t>
      </w:r>
      <w:r>
        <w:rPr>
          <w:rFonts w:hint="eastAsia"/>
        </w:rPr>
        <w:t>、直流电阻不平衡率≤</w:t>
      </w:r>
      <w:r>
        <w:t>2%</w:t>
      </w:r>
      <w:r>
        <w:rPr>
          <w:rFonts w:hint="eastAsia"/>
        </w:rPr>
        <w:t>，检查冷却装置运行。</w:t>
      </w:r>
    </w:p>
    <w:p w14:paraId="797308F4" w14:textId="77777777" w:rsidR="00197B2C" w:rsidRDefault="00197B2C" w:rsidP="00197B2C">
      <w:pPr>
        <w:pStyle w:val="affe"/>
        <w:spacing w:before="120" w:after="120"/>
      </w:pPr>
      <w:r>
        <w:rPr>
          <w:rFonts w:hint="eastAsia"/>
        </w:rPr>
        <w:t>断路器</w:t>
      </w:r>
    </w:p>
    <w:p w14:paraId="2576D415" w14:textId="2D6792AF" w:rsidR="00197B2C" w:rsidRDefault="00197B2C" w:rsidP="00197B2C">
      <w:pPr>
        <w:pStyle w:val="afffff7"/>
        <w:ind w:firstLine="420"/>
      </w:pPr>
      <w:r>
        <w:rPr>
          <w:rFonts w:hint="eastAsia"/>
        </w:rPr>
        <w:t>测量绝缘电阻≥</w:t>
      </w:r>
      <w:r>
        <w:t>800M</w:t>
      </w:r>
      <w:r>
        <w:t>Ω</w:t>
      </w:r>
      <w:r>
        <w:rPr>
          <w:rFonts w:hint="eastAsia"/>
        </w:rPr>
        <w:t>、触头电阻≤</w:t>
      </w:r>
      <w:r>
        <w:t>50</w:t>
      </w:r>
      <w:r>
        <w:t>μΩ</w:t>
      </w:r>
      <w:r>
        <w:rPr>
          <w:rFonts w:hint="eastAsia"/>
        </w:rPr>
        <w:t>，润滑操作机构，更换老化密封件。</w:t>
      </w:r>
    </w:p>
    <w:p w14:paraId="5666F72F" w14:textId="77777777" w:rsidR="00197B2C" w:rsidRDefault="00197B2C" w:rsidP="00197B2C">
      <w:pPr>
        <w:pStyle w:val="affe"/>
        <w:spacing w:before="120" w:after="120"/>
      </w:pPr>
      <w:r>
        <w:rPr>
          <w:rFonts w:hint="eastAsia"/>
        </w:rPr>
        <w:t>低压断路器</w:t>
      </w:r>
    </w:p>
    <w:p w14:paraId="5AB2ED83" w14:textId="18ECFB07" w:rsidR="00197B2C" w:rsidRDefault="00197B2C" w:rsidP="00197B2C">
      <w:pPr>
        <w:pStyle w:val="afffff7"/>
        <w:ind w:firstLine="420"/>
      </w:pPr>
      <w:r>
        <w:rPr>
          <w:rFonts w:hint="eastAsia"/>
        </w:rPr>
        <w:t>试验脱扣特性，更换烧蚀触头；电缆测量绝缘电阻高压≥</w:t>
      </w:r>
      <w:r>
        <w:t>500M</w:t>
      </w:r>
      <w:r>
        <w:t>Ω</w:t>
      </w:r>
      <w:r>
        <w:rPr>
          <w:rFonts w:hint="eastAsia"/>
        </w:rPr>
        <w:t>、低压≥</w:t>
      </w:r>
      <w:r>
        <w:t>100M</w:t>
      </w:r>
      <w:r>
        <w:t>Ω</w:t>
      </w:r>
      <w:r>
        <w:rPr>
          <w:rFonts w:hint="eastAsia"/>
        </w:rPr>
        <w:t>。</w:t>
      </w:r>
    </w:p>
    <w:p w14:paraId="1588F4CD" w14:textId="77777777" w:rsidR="00197B2C" w:rsidRDefault="00197B2C" w:rsidP="00197B2C">
      <w:pPr>
        <w:pStyle w:val="affe"/>
        <w:spacing w:before="120" w:after="120"/>
      </w:pPr>
      <w:r>
        <w:rPr>
          <w:rFonts w:hint="eastAsia"/>
        </w:rPr>
        <w:t>开关柜</w:t>
      </w:r>
    </w:p>
    <w:p w14:paraId="1D4EAA29" w14:textId="0CD2FEE3" w:rsidR="00197B2C" w:rsidRDefault="00197B2C" w:rsidP="00197B2C">
      <w:pPr>
        <w:pStyle w:val="afffff7"/>
        <w:ind w:firstLine="420"/>
      </w:pPr>
      <w:r>
        <w:rPr>
          <w:rFonts w:hint="eastAsia"/>
        </w:rPr>
        <w:t>清扫灰尘，母线红外测温≤</w:t>
      </w:r>
      <w:r>
        <w:t>70</w:t>
      </w:r>
      <w:r>
        <w:rPr>
          <w:rFonts w:hint="eastAsia"/>
        </w:rPr>
        <w:t>℃，紧固松动螺栓；接触器测量线圈绝缘电阻≥</w:t>
      </w:r>
      <w:r>
        <w:t>50M</w:t>
      </w:r>
      <w:r>
        <w:t>Ω</w:t>
      </w:r>
      <w:r>
        <w:rPr>
          <w:rFonts w:hint="eastAsia"/>
        </w:rPr>
        <w:t>，触头磨损超</w:t>
      </w:r>
      <w:r>
        <w:t xml:space="preserve"> 1mm </w:t>
      </w:r>
      <w:r>
        <w:rPr>
          <w:rFonts w:hint="eastAsia"/>
        </w:rPr>
        <w:t>更换。</w:t>
      </w:r>
    </w:p>
    <w:p w14:paraId="6DE2AC20" w14:textId="42242800" w:rsidR="00197B2C" w:rsidRDefault="00197B2C" w:rsidP="00197B2C">
      <w:pPr>
        <w:pStyle w:val="affd"/>
        <w:spacing w:before="120" w:after="120"/>
      </w:pPr>
      <w:bookmarkStart w:id="78" w:name="_Toc212823356"/>
      <w:r>
        <w:rPr>
          <w:rFonts w:hint="eastAsia"/>
        </w:rPr>
        <w:t>故障处理</w:t>
      </w:r>
      <w:bookmarkEnd w:id="78"/>
    </w:p>
    <w:p w14:paraId="2BF24189" w14:textId="4637C6A6" w:rsidR="00197B2C" w:rsidRDefault="00197B2C" w:rsidP="00197B2C">
      <w:pPr>
        <w:pStyle w:val="afffffffff3"/>
      </w:pPr>
      <w:r>
        <w:rPr>
          <w:rFonts w:hint="eastAsia"/>
        </w:rPr>
        <w:t>设备故障立即停机断电隔离，专业人员排查。</w:t>
      </w:r>
    </w:p>
    <w:p w14:paraId="07C8ECA1" w14:textId="64CCAECF" w:rsidR="00197B2C" w:rsidRDefault="00197B2C" w:rsidP="00197B2C">
      <w:pPr>
        <w:pStyle w:val="afffffffff3"/>
      </w:pPr>
      <w:r>
        <w:rPr>
          <w:rFonts w:hint="eastAsia"/>
        </w:rPr>
        <w:t>变压器油温超</w:t>
      </w:r>
      <w:r>
        <w:t xml:space="preserve"> 95</w:t>
      </w:r>
      <w:r>
        <w:rPr>
          <w:rFonts w:hint="eastAsia"/>
        </w:rPr>
        <w:t>℃停运，渗漏油查找漏点处理，油位低补充合格油。</w:t>
      </w:r>
    </w:p>
    <w:p w14:paraId="422A9762" w14:textId="1B5B399B" w:rsidR="00197B2C" w:rsidRDefault="00197B2C" w:rsidP="00197B2C">
      <w:pPr>
        <w:pStyle w:val="afffffffff3"/>
      </w:pPr>
      <w:r>
        <w:rPr>
          <w:rFonts w:hint="eastAsia"/>
        </w:rPr>
        <w:t>断路器分合闸失灵检查机构、线圈及控制回路，短路跳闸后检测无异常方可重合。</w:t>
      </w:r>
    </w:p>
    <w:p w14:paraId="76FE5B99" w14:textId="15BDB332" w:rsidR="00197B2C" w:rsidRDefault="00197B2C" w:rsidP="00197B2C">
      <w:pPr>
        <w:pStyle w:val="afffffffff3"/>
      </w:pPr>
      <w:r>
        <w:rPr>
          <w:rFonts w:hint="eastAsia"/>
        </w:rPr>
        <w:t>电缆绝缘击穿定位故障点，更换故障段或修复附件；接地电阻超标时增加接地体或更换锈蚀部件。</w:t>
      </w:r>
    </w:p>
    <w:p w14:paraId="2A26F1C0" w14:textId="170CE3FC" w:rsidR="0020792A" w:rsidRDefault="00197B2C" w:rsidP="00197B2C">
      <w:pPr>
        <w:pStyle w:val="afffffffff3"/>
        <w:rPr>
          <w:rFonts w:hint="eastAsia"/>
        </w:rPr>
      </w:pPr>
      <w:r>
        <w:rPr>
          <w:rFonts w:hint="eastAsia"/>
        </w:rPr>
        <w:t>故障处理后检测确认性能恢复，记录原因、过程及预防措施；重大故障上报相关部门。</w:t>
      </w:r>
    </w:p>
    <w:p w14:paraId="2B58521B" w14:textId="0C3E8E5F" w:rsidR="003F5FF8" w:rsidRDefault="00D324C1" w:rsidP="00D324C1">
      <w:pPr>
        <w:pStyle w:val="afffff7"/>
        <w:ind w:firstLineChars="0" w:firstLine="0"/>
        <w:jc w:val="center"/>
      </w:pPr>
      <w:bookmarkStart w:id="79" w:name="BookMark8"/>
      <w:bookmarkEnd w:id="8"/>
      <w:bookmarkEnd w:id="58"/>
      <w:bookmarkEnd w:id="59"/>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9"/>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9598" w14:textId="77777777" w:rsidR="003F3635" w:rsidRDefault="003F3635">
      <w:pPr>
        <w:spacing w:line="240" w:lineRule="auto"/>
      </w:pPr>
      <w:r>
        <w:separator/>
      </w:r>
    </w:p>
  </w:endnote>
  <w:endnote w:type="continuationSeparator" w:id="0">
    <w:p w14:paraId="5126B192" w14:textId="77777777" w:rsidR="003F3635" w:rsidRDefault="003F3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1BBC" w14:textId="77777777" w:rsidR="003F3635" w:rsidRDefault="003F3635">
      <w:pPr>
        <w:spacing w:line="240" w:lineRule="auto"/>
      </w:pPr>
      <w:r>
        <w:separator/>
      </w:r>
    </w:p>
  </w:footnote>
  <w:footnote w:type="continuationSeparator" w:id="0">
    <w:p w14:paraId="1DB84C16" w14:textId="77777777" w:rsidR="003F3635" w:rsidRDefault="003F3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1511</TotalTime>
  <Pages>9</Pages>
  <Words>3967</Words>
  <Characters>4364</Characters>
  <Application>Microsoft Office Word</Application>
  <DocSecurity>0</DocSecurity>
  <Lines>161</Lines>
  <Paragraphs>177</Paragraphs>
  <ScaleCrop>false</ScaleCrop>
  <Company>PCMI</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357</cp:revision>
  <cp:lastPrinted>2025-01-06T08:01:00Z</cp:lastPrinted>
  <dcterms:created xsi:type="dcterms:W3CDTF">2023-08-16T03:16:00Z</dcterms:created>
  <dcterms:modified xsi:type="dcterms:W3CDTF">2025-10-31T09:16:00Z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